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F4A" w:rsidRPr="009F58DF" w:rsidRDefault="00C40F4A" w:rsidP="00F357DC">
      <w:pPr>
        <w:rPr>
          <w:sz w:val="20"/>
        </w:rPr>
      </w:pPr>
    </w:p>
    <w:p w:rsidR="00F357DC" w:rsidRDefault="00F357DC" w:rsidP="00F357DC">
      <w:pPr>
        <w:rPr>
          <w:b/>
          <w:bCs/>
        </w:rPr>
      </w:pPr>
      <w:r>
        <w:rPr>
          <w:b/>
          <w:bCs/>
        </w:rPr>
        <w:t xml:space="preserve">Öffentliche Verhandlungen </w:t>
      </w:r>
      <w:r w:rsidR="00AC48F0">
        <w:rPr>
          <w:b/>
          <w:bCs/>
        </w:rPr>
        <w:t>Juni 2025</w:t>
      </w:r>
    </w:p>
    <w:tbl>
      <w:tblPr>
        <w:tblW w:w="130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418"/>
        <w:gridCol w:w="9356"/>
      </w:tblGrid>
      <w:tr w:rsidR="00425EED" w:rsidTr="00425EED">
        <w:trPr>
          <w:trHeight w:val="470"/>
        </w:trPr>
        <w:tc>
          <w:tcPr>
            <w:tcW w:w="1134" w:type="dxa"/>
            <w:tcBorders>
              <w:top w:val="single" w:sz="4" w:space="0" w:color="auto"/>
              <w:left w:val="single" w:sz="4" w:space="0" w:color="auto"/>
              <w:bottom w:val="single" w:sz="4" w:space="0" w:color="auto"/>
              <w:right w:val="single" w:sz="4" w:space="0" w:color="auto"/>
            </w:tcBorders>
            <w:shd w:val="pct20" w:color="auto" w:fill="auto"/>
            <w:noWrap/>
            <w:vAlign w:val="center"/>
            <w:hideMark/>
          </w:tcPr>
          <w:p w:rsidR="00425EED" w:rsidRDefault="00425EED" w:rsidP="004D5AE1">
            <w:pPr>
              <w:rPr>
                <w:b/>
                <w:bCs/>
                <w:szCs w:val="22"/>
              </w:rPr>
            </w:pPr>
            <w:r>
              <w:rPr>
                <w:b/>
                <w:bCs/>
                <w:szCs w:val="22"/>
              </w:rPr>
              <w:t>Datum</w:t>
            </w:r>
          </w:p>
        </w:tc>
        <w:tc>
          <w:tcPr>
            <w:tcW w:w="1134" w:type="dxa"/>
            <w:tcBorders>
              <w:top w:val="single" w:sz="4" w:space="0" w:color="auto"/>
              <w:left w:val="single" w:sz="4" w:space="0" w:color="auto"/>
              <w:bottom w:val="single" w:sz="4" w:space="0" w:color="auto"/>
              <w:right w:val="single" w:sz="4" w:space="0" w:color="auto"/>
            </w:tcBorders>
            <w:shd w:val="pct20" w:color="auto" w:fill="auto"/>
            <w:noWrap/>
            <w:vAlign w:val="center"/>
            <w:hideMark/>
          </w:tcPr>
          <w:p w:rsidR="00425EED" w:rsidRDefault="00425EED" w:rsidP="004D5AE1">
            <w:pPr>
              <w:rPr>
                <w:b/>
                <w:bCs/>
                <w:szCs w:val="22"/>
              </w:rPr>
            </w:pPr>
            <w:r>
              <w:rPr>
                <w:b/>
                <w:bCs/>
                <w:szCs w:val="22"/>
              </w:rPr>
              <w:t>Zeit</w:t>
            </w:r>
          </w:p>
        </w:tc>
        <w:tc>
          <w:tcPr>
            <w:tcW w:w="1418" w:type="dxa"/>
            <w:tcBorders>
              <w:top w:val="single" w:sz="4" w:space="0" w:color="auto"/>
              <w:left w:val="single" w:sz="4" w:space="0" w:color="auto"/>
              <w:bottom w:val="single" w:sz="4" w:space="0" w:color="auto"/>
              <w:right w:val="single" w:sz="4" w:space="0" w:color="auto"/>
            </w:tcBorders>
            <w:shd w:val="pct20" w:color="auto" w:fill="auto"/>
            <w:noWrap/>
            <w:vAlign w:val="center"/>
            <w:hideMark/>
          </w:tcPr>
          <w:p w:rsidR="00425EED" w:rsidRDefault="00425EED" w:rsidP="004D5AE1">
            <w:pPr>
              <w:rPr>
                <w:b/>
                <w:bCs/>
                <w:szCs w:val="22"/>
              </w:rPr>
            </w:pPr>
            <w:proofErr w:type="spellStart"/>
            <w:r>
              <w:rPr>
                <w:b/>
                <w:bCs/>
                <w:szCs w:val="22"/>
              </w:rPr>
              <w:t>Proz</w:t>
            </w:r>
            <w:proofErr w:type="spellEnd"/>
            <w:r>
              <w:rPr>
                <w:b/>
                <w:bCs/>
                <w:szCs w:val="22"/>
              </w:rPr>
              <w:t>. Nr.</w:t>
            </w:r>
          </w:p>
        </w:tc>
        <w:tc>
          <w:tcPr>
            <w:tcW w:w="9356" w:type="dxa"/>
            <w:tcBorders>
              <w:top w:val="single" w:sz="4" w:space="0" w:color="auto"/>
              <w:left w:val="single" w:sz="4" w:space="0" w:color="auto"/>
              <w:bottom w:val="single" w:sz="4" w:space="0" w:color="auto"/>
              <w:right w:val="single" w:sz="4" w:space="0" w:color="auto"/>
            </w:tcBorders>
            <w:shd w:val="pct20" w:color="auto" w:fill="auto"/>
            <w:noWrap/>
            <w:vAlign w:val="center"/>
            <w:hideMark/>
          </w:tcPr>
          <w:p w:rsidR="00425EED" w:rsidRDefault="00425EED" w:rsidP="004D5AE1">
            <w:pPr>
              <w:rPr>
                <w:b/>
                <w:bCs/>
                <w:szCs w:val="22"/>
              </w:rPr>
            </w:pPr>
            <w:r>
              <w:rPr>
                <w:b/>
                <w:bCs/>
                <w:szCs w:val="22"/>
              </w:rPr>
              <w:t>Gegenstand</w:t>
            </w:r>
          </w:p>
        </w:tc>
      </w:tr>
      <w:tr w:rsidR="00425EED" w:rsidRPr="00C41D6A" w:rsidTr="00425EED">
        <w:trPr>
          <w:trHeight w:val="68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5EED" w:rsidRPr="00AC48F0" w:rsidRDefault="00425EED" w:rsidP="007B3CCD">
            <w:pPr>
              <w:rPr>
                <w:sz w:val="20"/>
                <w:szCs w:val="20"/>
                <w:lang w:eastAsia="de-CH"/>
              </w:rPr>
            </w:pPr>
            <w:r w:rsidRPr="00AC48F0">
              <w:rPr>
                <w:sz w:val="20"/>
                <w:szCs w:val="20"/>
                <w:lang w:eastAsia="de-CH"/>
              </w:rPr>
              <w:t>03.06.25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5EED" w:rsidRPr="00AC48F0" w:rsidRDefault="00425EED" w:rsidP="007B3CCD">
            <w:pPr>
              <w:rPr>
                <w:sz w:val="20"/>
                <w:szCs w:val="20"/>
                <w:lang w:eastAsia="de-CH"/>
              </w:rPr>
            </w:pPr>
            <w:r w:rsidRPr="00AC48F0">
              <w:rPr>
                <w:sz w:val="20"/>
                <w:szCs w:val="20"/>
                <w:lang w:eastAsia="de-CH"/>
              </w:rPr>
              <w:t>09:00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5EED" w:rsidRPr="00AC48F0" w:rsidRDefault="00425EED" w:rsidP="007B3CCD">
            <w:pPr>
              <w:rPr>
                <w:sz w:val="20"/>
                <w:szCs w:val="20"/>
                <w:lang w:eastAsia="de-CH"/>
              </w:rPr>
            </w:pPr>
            <w:r>
              <w:rPr>
                <w:sz w:val="20"/>
                <w:szCs w:val="20"/>
                <w:lang w:eastAsia="de-CH"/>
              </w:rPr>
              <w:t>115-20</w:t>
            </w:r>
            <w:r w:rsidRPr="00AC48F0">
              <w:rPr>
                <w:sz w:val="20"/>
                <w:szCs w:val="20"/>
                <w:lang w:eastAsia="de-CH"/>
              </w:rPr>
              <w:t>21-19</w:t>
            </w:r>
          </w:p>
        </w:tc>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5EED" w:rsidRDefault="00425EED" w:rsidP="00425EED">
            <w:pPr>
              <w:jc w:val="both"/>
              <w:rPr>
                <w:sz w:val="20"/>
                <w:szCs w:val="20"/>
                <w:lang w:eastAsia="de-CH"/>
              </w:rPr>
            </w:pPr>
            <w:r w:rsidRPr="00AC48F0">
              <w:rPr>
                <w:sz w:val="20"/>
                <w:szCs w:val="20"/>
                <w:lang w:eastAsia="de-CH"/>
              </w:rPr>
              <w:t>Forderung aus Werkvertrag</w:t>
            </w:r>
          </w:p>
          <w:p w:rsidR="00425EED" w:rsidRDefault="00425EED" w:rsidP="00425EED">
            <w:pPr>
              <w:jc w:val="both"/>
              <w:rPr>
                <w:sz w:val="20"/>
                <w:szCs w:val="20"/>
                <w:lang w:eastAsia="de-CH"/>
              </w:rPr>
            </w:pPr>
          </w:p>
          <w:p w:rsidR="00425EED" w:rsidRDefault="00425EED" w:rsidP="00425EED">
            <w:pPr>
              <w:jc w:val="both"/>
              <w:rPr>
                <w:sz w:val="20"/>
                <w:szCs w:val="20"/>
                <w:lang w:eastAsia="de-CH"/>
              </w:rPr>
            </w:pPr>
            <w:r>
              <w:rPr>
                <w:sz w:val="20"/>
                <w:szCs w:val="20"/>
                <w:lang w:eastAsia="de-CH"/>
              </w:rPr>
              <w:t xml:space="preserve">Die Klägerin fordert von der Beklagten aus Werkvertrag CHF 82'648.80 zzgl. Zins zu 5 %. Die Beklagte beantragt die Abweisung der Klage. </w:t>
            </w:r>
          </w:p>
          <w:p w:rsidR="00425EED" w:rsidRDefault="00425EED" w:rsidP="00425EED">
            <w:pPr>
              <w:jc w:val="both"/>
              <w:rPr>
                <w:sz w:val="20"/>
                <w:szCs w:val="20"/>
                <w:lang w:eastAsia="de-CH"/>
              </w:rPr>
            </w:pPr>
            <w:r>
              <w:rPr>
                <w:sz w:val="20"/>
                <w:szCs w:val="20"/>
                <w:lang w:eastAsia="de-CH"/>
              </w:rPr>
              <w:t>Die Parteien sind sich grundsätzlich einig, dass ein Werkmangel vorliegt. Die Klägerin stellt sich indes auf den Standpunkt, dass das Werk infolge Mangelhaftigkeit keinen objektiven Minderwert aufweise und die Beklagte daher keinen Anspruch auf Minderung habe.</w:t>
            </w:r>
          </w:p>
          <w:p w:rsidR="00425EED" w:rsidRPr="00AC48F0" w:rsidRDefault="00425EED" w:rsidP="00425EED">
            <w:pPr>
              <w:jc w:val="both"/>
              <w:rPr>
                <w:sz w:val="20"/>
                <w:szCs w:val="20"/>
                <w:lang w:eastAsia="de-CH"/>
              </w:rPr>
            </w:pPr>
          </w:p>
        </w:tc>
      </w:tr>
      <w:tr w:rsidR="00425EED" w:rsidRPr="00C41D6A" w:rsidTr="00425EED">
        <w:trPr>
          <w:trHeight w:val="68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5EED" w:rsidRPr="00AC48F0" w:rsidRDefault="00425EED" w:rsidP="007B3CCD">
            <w:pPr>
              <w:rPr>
                <w:sz w:val="20"/>
                <w:szCs w:val="20"/>
                <w:lang w:eastAsia="de-CH"/>
              </w:rPr>
            </w:pPr>
            <w:r w:rsidRPr="00AC48F0">
              <w:rPr>
                <w:sz w:val="20"/>
                <w:szCs w:val="20"/>
                <w:lang w:eastAsia="de-CH"/>
              </w:rPr>
              <w:t>04.06.25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5EED" w:rsidRPr="00AC48F0" w:rsidRDefault="00425EED" w:rsidP="007B3CCD">
            <w:pPr>
              <w:rPr>
                <w:sz w:val="20"/>
                <w:szCs w:val="20"/>
                <w:lang w:eastAsia="de-CH"/>
              </w:rPr>
            </w:pPr>
            <w:r w:rsidRPr="00AC48F0">
              <w:rPr>
                <w:sz w:val="20"/>
                <w:szCs w:val="20"/>
                <w:lang w:eastAsia="de-CH"/>
              </w:rPr>
              <w:t>09:00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5EED" w:rsidRPr="00AC48F0" w:rsidRDefault="00425EED" w:rsidP="007B3CCD">
            <w:pPr>
              <w:rPr>
                <w:sz w:val="20"/>
                <w:szCs w:val="20"/>
                <w:lang w:eastAsia="de-CH"/>
              </w:rPr>
            </w:pPr>
            <w:r>
              <w:rPr>
                <w:sz w:val="20"/>
                <w:szCs w:val="20"/>
                <w:lang w:eastAsia="de-CH"/>
              </w:rPr>
              <w:t>515-20</w:t>
            </w:r>
            <w:r w:rsidRPr="00AC48F0">
              <w:rPr>
                <w:sz w:val="20"/>
                <w:szCs w:val="20"/>
                <w:lang w:eastAsia="de-CH"/>
              </w:rPr>
              <w:t>24-37</w:t>
            </w:r>
          </w:p>
        </w:tc>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5EED" w:rsidRDefault="00425EED" w:rsidP="00425EED">
            <w:pPr>
              <w:jc w:val="both"/>
              <w:rPr>
                <w:sz w:val="20"/>
                <w:szCs w:val="20"/>
                <w:lang w:eastAsia="de-CH"/>
              </w:rPr>
            </w:pPr>
            <w:r w:rsidRPr="00AC7B48">
              <w:rPr>
                <w:sz w:val="20"/>
                <w:szCs w:val="20"/>
                <w:lang w:eastAsia="de-CH"/>
              </w:rPr>
              <w:t>mehrfacher Diebstahl, mehrfache Sachbeschädigung etc.</w:t>
            </w:r>
          </w:p>
          <w:p w:rsidR="00425EED" w:rsidRDefault="00425EED" w:rsidP="00425EED">
            <w:pPr>
              <w:jc w:val="both"/>
              <w:rPr>
                <w:sz w:val="20"/>
                <w:szCs w:val="20"/>
                <w:lang w:eastAsia="de-CH"/>
              </w:rPr>
            </w:pPr>
          </w:p>
          <w:p w:rsidR="00425EED" w:rsidRDefault="00425EED" w:rsidP="00425EED">
            <w:pPr>
              <w:jc w:val="both"/>
              <w:rPr>
                <w:sz w:val="20"/>
                <w:szCs w:val="20"/>
                <w:lang w:eastAsia="de-CH"/>
              </w:rPr>
            </w:pPr>
            <w:r w:rsidRPr="00F83514">
              <w:rPr>
                <w:sz w:val="20"/>
                <w:szCs w:val="20"/>
                <w:lang w:eastAsia="de-CH"/>
              </w:rPr>
              <w:t xml:space="preserve">Am 12. Mai 2023, zwischen 02.52 Uhr und 02.56 Uhr, </w:t>
            </w:r>
            <w:r>
              <w:rPr>
                <w:sz w:val="20"/>
                <w:szCs w:val="20"/>
                <w:lang w:eastAsia="de-CH"/>
              </w:rPr>
              <w:t>habe</w:t>
            </w:r>
            <w:r w:rsidRPr="00F83514">
              <w:rPr>
                <w:sz w:val="20"/>
                <w:szCs w:val="20"/>
                <w:lang w:eastAsia="de-CH"/>
              </w:rPr>
              <w:t xml:space="preserve"> der Beschuldigte mittels Faustschlag die seitliche Scheibe des Schaufensters </w:t>
            </w:r>
            <w:r>
              <w:rPr>
                <w:sz w:val="20"/>
                <w:szCs w:val="20"/>
                <w:lang w:eastAsia="de-CH"/>
              </w:rPr>
              <w:t xml:space="preserve">einer Boutique </w:t>
            </w:r>
            <w:r w:rsidRPr="00F83514">
              <w:rPr>
                <w:sz w:val="20"/>
                <w:szCs w:val="20"/>
                <w:lang w:eastAsia="de-CH"/>
              </w:rPr>
              <w:t xml:space="preserve">an der Herrengasse </w:t>
            </w:r>
            <w:r>
              <w:rPr>
                <w:sz w:val="20"/>
                <w:szCs w:val="20"/>
                <w:lang w:eastAsia="de-CH"/>
              </w:rPr>
              <w:t xml:space="preserve">in Chur </w:t>
            </w:r>
            <w:r w:rsidRPr="00F83514">
              <w:rPr>
                <w:sz w:val="20"/>
                <w:szCs w:val="20"/>
                <w:lang w:eastAsia="de-CH"/>
              </w:rPr>
              <w:t>ein</w:t>
            </w:r>
            <w:r>
              <w:rPr>
                <w:sz w:val="20"/>
                <w:szCs w:val="20"/>
                <w:lang w:eastAsia="de-CH"/>
              </w:rPr>
              <w:t xml:space="preserve">geschlagen und das Geschäft </w:t>
            </w:r>
            <w:r w:rsidRPr="00F83514">
              <w:rPr>
                <w:sz w:val="20"/>
                <w:szCs w:val="20"/>
                <w:lang w:eastAsia="de-CH"/>
              </w:rPr>
              <w:t>durchsucht</w:t>
            </w:r>
            <w:r>
              <w:rPr>
                <w:sz w:val="20"/>
                <w:szCs w:val="20"/>
                <w:lang w:eastAsia="de-CH"/>
              </w:rPr>
              <w:t xml:space="preserve"> und </w:t>
            </w:r>
            <w:r w:rsidRPr="00F83514">
              <w:rPr>
                <w:sz w:val="20"/>
                <w:szCs w:val="20"/>
                <w:lang w:eastAsia="de-CH"/>
              </w:rPr>
              <w:t>diverse Textilien</w:t>
            </w:r>
            <w:r>
              <w:rPr>
                <w:sz w:val="20"/>
                <w:szCs w:val="20"/>
                <w:lang w:eastAsia="de-CH"/>
              </w:rPr>
              <w:t xml:space="preserve"> </w:t>
            </w:r>
            <w:r w:rsidRPr="00F83514">
              <w:rPr>
                <w:sz w:val="20"/>
                <w:szCs w:val="20"/>
                <w:lang w:eastAsia="de-CH"/>
              </w:rPr>
              <w:t>im Wert von CHF 7'630.0</w:t>
            </w:r>
            <w:r>
              <w:rPr>
                <w:sz w:val="20"/>
                <w:szCs w:val="20"/>
                <w:lang w:eastAsia="de-CH"/>
              </w:rPr>
              <w:t>0 behändigt haben</w:t>
            </w:r>
            <w:r w:rsidRPr="00F83514">
              <w:rPr>
                <w:sz w:val="20"/>
                <w:szCs w:val="20"/>
                <w:lang w:eastAsia="de-CH"/>
              </w:rPr>
              <w:t xml:space="preserve">. Am Schaufenster sowie an diversen zurückgelassenen Textilien </w:t>
            </w:r>
            <w:r>
              <w:rPr>
                <w:sz w:val="20"/>
                <w:szCs w:val="20"/>
                <w:lang w:eastAsia="de-CH"/>
              </w:rPr>
              <w:t xml:space="preserve">sei </w:t>
            </w:r>
            <w:r w:rsidRPr="00F83514">
              <w:rPr>
                <w:sz w:val="20"/>
                <w:szCs w:val="20"/>
                <w:lang w:eastAsia="de-CH"/>
              </w:rPr>
              <w:t>ein Sachschaden in der Höhe von insgesamt CHF 3'000.00</w:t>
            </w:r>
            <w:r>
              <w:rPr>
                <w:sz w:val="20"/>
                <w:szCs w:val="20"/>
                <w:lang w:eastAsia="de-CH"/>
              </w:rPr>
              <w:t xml:space="preserve"> entstanden.</w:t>
            </w:r>
          </w:p>
          <w:p w:rsidR="00425EED" w:rsidRPr="00F83514" w:rsidRDefault="00425EED" w:rsidP="00425EED">
            <w:pPr>
              <w:jc w:val="both"/>
              <w:rPr>
                <w:sz w:val="20"/>
                <w:szCs w:val="20"/>
                <w:lang w:eastAsia="de-CH"/>
              </w:rPr>
            </w:pPr>
          </w:p>
          <w:p w:rsidR="00425EED" w:rsidRDefault="00425EED" w:rsidP="00425EED">
            <w:pPr>
              <w:jc w:val="both"/>
              <w:rPr>
                <w:sz w:val="20"/>
                <w:szCs w:val="20"/>
                <w:lang w:eastAsia="de-CH"/>
              </w:rPr>
            </w:pPr>
            <w:r w:rsidRPr="00F83514">
              <w:rPr>
                <w:sz w:val="20"/>
                <w:szCs w:val="20"/>
                <w:lang w:eastAsia="de-CH"/>
              </w:rPr>
              <w:t xml:space="preserve">Am 1. Juni 2023, zwischen 01.45 Uhr und 03.00 Uhr, </w:t>
            </w:r>
            <w:r>
              <w:rPr>
                <w:sz w:val="20"/>
                <w:szCs w:val="20"/>
                <w:lang w:eastAsia="de-CH"/>
              </w:rPr>
              <w:t xml:space="preserve">habe </w:t>
            </w:r>
            <w:r w:rsidRPr="00F83514">
              <w:rPr>
                <w:sz w:val="20"/>
                <w:szCs w:val="20"/>
                <w:lang w:eastAsia="de-CH"/>
              </w:rPr>
              <w:t xml:space="preserve">der Beschuldigte mit einem unbekannten Gegenstand eine Fensterscheibe </w:t>
            </w:r>
            <w:r>
              <w:rPr>
                <w:sz w:val="20"/>
                <w:szCs w:val="20"/>
                <w:lang w:eastAsia="de-CH"/>
              </w:rPr>
              <w:t xml:space="preserve">eines </w:t>
            </w:r>
            <w:r w:rsidRPr="00F83514">
              <w:rPr>
                <w:sz w:val="20"/>
                <w:szCs w:val="20"/>
                <w:lang w:eastAsia="de-CH"/>
              </w:rPr>
              <w:t xml:space="preserve">Gebäudes an der </w:t>
            </w:r>
            <w:proofErr w:type="spellStart"/>
            <w:r w:rsidRPr="00F83514">
              <w:rPr>
                <w:sz w:val="20"/>
                <w:szCs w:val="20"/>
                <w:lang w:eastAsia="de-CH"/>
              </w:rPr>
              <w:t>Tödistrasse</w:t>
            </w:r>
            <w:proofErr w:type="spellEnd"/>
            <w:r w:rsidRPr="00F83514">
              <w:rPr>
                <w:sz w:val="20"/>
                <w:szCs w:val="20"/>
                <w:lang w:eastAsia="de-CH"/>
              </w:rPr>
              <w:t xml:space="preserve"> </w:t>
            </w:r>
            <w:r>
              <w:rPr>
                <w:sz w:val="20"/>
                <w:szCs w:val="20"/>
                <w:lang w:eastAsia="de-CH"/>
              </w:rPr>
              <w:t xml:space="preserve">in </w:t>
            </w:r>
            <w:r w:rsidRPr="00F83514">
              <w:rPr>
                <w:sz w:val="20"/>
                <w:szCs w:val="20"/>
                <w:lang w:eastAsia="de-CH"/>
              </w:rPr>
              <w:t>Chur, ein</w:t>
            </w:r>
            <w:r>
              <w:rPr>
                <w:sz w:val="20"/>
                <w:szCs w:val="20"/>
                <w:lang w:eastAsia="de-CH"/>
              </w:rPr>
              <w:t xml:space="preserve">geschlagen und sei </w:t>
            </w:r>
            <w:r w:rsidRPr="00F83514">
              <w:rPr>
                <w:sz w:val="20"/>
                <w:szCs w:val="20"/>
                <w:lang w:eastAsia="de-CH"/>
              </w:rPr>
              <w:t xml:space="preserve">in </w:t>
            </w:r>
            <w:r>
              <w:rPr>
                <w:sz w:val="20"/>
                <w:szCs w:val="20"/>
                <w:lang w:eastAsia="de-CH"/>
              </w:rPr>
              <w:t xml:space="preserve">ein </w:t>
            </w:r>
            <w:r w:rsidRPr="00F83514">
              <w:rPr>
                <w:sz w:val="20"/>
                <w:szCs w:val="20"/>
                <w:lang w:eastAsia="de-CH"/>
              </w:rPr>
              <w:t xml:space="preserve">Restaurant </w:t>
            </w:r>
            <w:r>
              <w:rPr>
                <w:sz w:val="20"/>
                <w:szCs w:val="20"/>
                <w:lang w:eastAsia="de-CH"/>
              </w:rPr>
              <w:t xml:space="preserve">eingedrungen, wo er </w:t>
            </w:r>
            <w:r w:rsidRPr="00F83514">
              <w:rPr>
                <w:sz w:val="20"/>
                <w:szCs w:val="20"/>
                <w:lang w:eastAsia="de-CH"/>
              </w:rPr>
              <w:t>sämtliche Räumlichkeiten im Gebäude</w:t>
            </w:r>
            <w:r>
              <w:rPr>
                <w:sz w:val="20"/>
                <w:szCs w:val="20"/>
                <w:lang w:eastAsia="de-CH"/>
              </w:rPr>
              <w:t xml:space="preserve"> durchsucht, </w:t>
            </w:r>
            <w:r w:rsidRPr="00F83514">
              <w:rPr>
                <w:sz w:val="20"/>
                <w:szCs w:val="20"/>
                <w:lang w:eastAsia="de-CH"/>
              </w:rPr>
              <w:t>einen Zigarettenautomaten über die Treppe ins Untergeschoss</w:t>
            </w:r>
            <w:r>
              <w:rPr>
                <w:sz w:val="20"/>
                <w:szCs w:val="20"/>
                <w:lang w:eastAsia="de-CH"/>
              </w:rPr>
              <w:t xml:space="preserve"> gestossen und </w:t>
            </w:r>
            <w:r w:rsidRPr="00F83514">
              <w:rPr>
                <w:sz w:val="20"/>
                <w:szCs w:val="20"/>
                <w:lang w:eastAsia="de-CH"/>
              </w:rPr>
              <w:t xml:space="preserve">Deliktsgut im Wert von CHF 327.80 </w:t>
            </w:r>
            <w:r>
              <w:rPr>
                <w:sz w:val="20"/>
                <w:szCs w:val="20"/>
                <w:lang w:eastAsia="de-CH"/>
              </w:rPr>
              <w:t xml:space="preserve">behändigt habe. </w:t>
            </w:r>
            <w:r w:rsidRPr="00F83514">
              <w:rPr>
                <w:sz w:val="20"/>
                <w:szCs w:val="20"/>
                <w:lang w:eastAsia="de-CH"/>
              </w:rPr>
              <w:t xml:space="preserve">Am Zigarettenautomaten, am Fenster sowie an der Einrichtung des </w:t>
            </w:r>
            <w:r>
              <w:rPr>
                <w:sz w:val="20"/>
                <w:szCs w:val="20"/>
                <w:lang w:eastAsia="de-CH"/>
              </w:rPr>
              <w:t xml:space="preserve">Restaurants sei </w:t>
            </w:r>
            <w:r w:rsidRPr="00F83514">
              <w:rPr>
                <w:sz w:val="20"/>
                <w:szCs w:val="20"/>
                <w:lang w:eastAsia="de-CH"/>
              </w:rPr>
              <w:t>ein Sachschaden von insgesamt CHF 7'250.00</w:t>
            </w:r>
            <w:r>
              <w:rPr>
                <w:sz w:val="20"/>
                <w:szCs w:val="20"/>
                <w:lang w:eastAsia="de-CH"/>
              </w:rPr>
              <w:t xml:space="preserve"> </w:t>
            </w:r>
            <w:r w:rsidRPr="00F83514">
              <w:rPr>
                <w:sz w:val="20"/>
                <w:szCs w:val="20"/>
                <w:lang w:eastAsia="de-CH"/>
              </w:rPr>
              <w:t>entstand</w:t>
            </w:r>
            <w:r>
              <w:rPr>
                <w:sz w:val="20"/>
                <w:szCs w:val="20"/>
                <w:lang w:eastAsia="de-CH"/>
              </w:rPr>
              <w:t>en</w:t>
            </w:r>
            <w:r w:rsidRPr="00F83514">
              <w:rPr>
                <w:sz w:val="20"/>
                <w:szCs w:val="20"/>
                <w:lang w:eastAsia="de-CH"/>
              </w:rPr>
              <w:t>.</w:t>
            </w:r>
          </w:p>
          <w:p w:rsidR="00425EED" w:rsidRPr="00F83514" w:rsidRDefault="00425EED" w:rsidP="00425EED">
            <w:pPr>
              <w:jc w:val="both"/>
              <w:rPr>
                <w:sz w:val="20"/>
                <w:szCs w:val="20"/>
                <w:lang w:eastAsia="de-CH"/>
              </w:rPr>
            </w:pPr>
          </w:p>
          <w:p w:rsidR="00425EED" w:rsidRDefault="00425EED" w:rsidP="00425EED">
            <w:pPr>
              <w:jc w:val="both"/>
              <w:rPr>
                <w:sz w:val="20"/>
                <w:szCs w:val="20"/>
                <w:lang w:eastAsia="de-CH"/>
              </w:rPr>
            </w:pPr>
            <w:r w:rsidRPr="00F83514">
              <w:rPr>
                <w:sz w:val="20"/>
                <w:szCs w:val="20"/>
                <w:lang w:eastAsia="de-CH"/>
              </w:rPr>
              <w:t xml:space="preserve">Der Beschuldigte </w:t>
            </w:r>
            <w:r>
              <w:rPr>
                <w:sz w:val="20"/>
                <w:szCs w:val="20"/>
                <w:lang w:eastAsia="de-CH"/>
              </w:rPr>
              <w:t xml:space="preserve">habe </w:t>
            </w:r>
            <w:r w:rsidRPr="00F83514">
              <w:rPr>
                <w:sz w:val="20"/>
                <w:szCs w:val="20"/>
                <w:lang w:eastAsia="de-CH"/>
              </w:rPr>
              <w:t xml:space="preserve">am 6. August 2024, um 16.49 Uhr, </w:t>
            </w:r>
            <w:r>
              <w:rPr>
                <w:sz w:val="20"/>
                <w:szCs w:val="20"/>
                <w:lang w:eastAsia="de-CH"/>
              </w:rPr>
              <w:t xml:space="preserve">ein Warenhaus in </w:t>
            </w:r>
            <w:r w:rsidRPr="00F83514">
              <w:rPr>
                <w:sz w:val="20"/>
                <w:szCs w:val="20"/>
                <w:lang w:eastAsia="de-CH"/>
              </w:rPr>
              <w:t>Chur</w:t>
            </w:r>
            <w:r>
              <w:rPr>
                <w:sz w:val="20"/>
                <w:szCs w:val="20"/>
                <w:lang w:eastAsia="de-CH"/>
              </w:rPr>
              <w:t xml:space="preserve"> betreten und in </w:t>
            </w:r>
            <w:r w:rsidRPr="00F83514">
              <w:rPr>
                <w:sz w:val="20"/>
                <w:szCs w:val="20"/>
                <w:lang w:eastAsia="de-CH"/>
              </w:rPr>
              <w:t>der Parfümerie-Abteilung zwei Parfüms im Wert von CHF 255.95</w:t>
            </w:r>
            <w:r>
              <w:rPr>
                <w:sz w:val="20"/>
                <w:szCs w:val="20"/>
                <w:lang w:eastAsia="de-CH"/>
              </w:rPr>
              <w:t xml:space="preserve"> behändigt und </w:t>
            </w:r>
            <w:r w:rsidRPr="00F83514">
              <w:rPr>
                <w:sz w:val="20"/>
                <w:szCs w:val="20"/>
                <w:lang w:eastAsia="de-CH"/>
              </w:rPr>
              <w:t xml:space="preserve">unter seinem Pullover </w:t>
            </w:r>
            <w:r>
              <w:rPr>
                <w:sz w:val="20"/>
                <w:szCs w:val="20"/>
                <w:lang w:eastAsia="de-CH"/>
              </w:rPr>
              <w:t xml:space="preserve">versteckt, ehe er </w:t>
            </w:r>
            <w:r w:rsidRPr="00F83514">
              <w:rPr>
                <w:sz w:val="20"/>
                <w:szCs w:val="20"/>
                <w:lang w:eastAsia="de-CH"/>
              </w:rPr>
              <w:t>das Verkaufsgeschäft ohne zu bezahlen</w:t>
            </w:r>
            <w:r>
              <w:rPr>
                <w:sz w:val="20"/>
                <w:szCs w:val="20"/>
                <w:lang w:eastAsia="de-CH"/>
              </w:rPr>
              <w:t xml:space="preserve"> verlassen habe.</w:t>
            </w:r>
          </w:p>
          <w:p w:rsidR="00425EED" w:rsidRPr="00AC48F0" w:rsidRDefault="00425EED" w:rsidP="00425EED">
            <w:pPr>
              <w:jc w:val="both"/>
              <w:rPr>
                <w:sz w:val="20"/>
                <w:szCs w:val="20"/>
                <w:lang w:eastAsia="de-CH"/>
              </w:rPr>
            </w:pPr>
          </w:p>
        </w:tc>
      </w:tr>
      <w:tr w:rsidR="00425EED" w:rsidRPr="00C41D6A" w:rsidTr="00425EED">
        <w:trPr>
          <w:trHeight w:val="68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5EED" w:rsidRPr="00AC48F0" w:rsidRDefault="00425EED" w:rsidP="007B3CCD">
            <w:pPr>
              <w:rPr>
                <w:sz w:val="20"/>
                <w:szCs w:val="20"/>
                <w:lang w:eastAsia="de-CH"/>
              </w:rPr>
            </w:pPr>
            <w:r w:rsidRPr="00AC48F0">
              <w:rPr>
                <w:sz w:val="20"/>
                <w:szCs w:val="20"/>
                <w:lang w:eastAsia="de-CH"/>
              </w:rPr>
              <w:t>06.06.25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5EED" w:rsidRPr="00AC48F0" w:rsidRDefault="00425EED" w:rsidP="007B3CCD">
            <w:pPr>
              <w:rPr>
                <w:sz w:val="20"/>
                <w:szCs w:val="20"/>
                <w:lang w:eastAsia="de-CH"/>
              </w:rPr>
            </w:pPr>
            <w:r w:rsidRPr="00AC48F0">
              <w:rPr>
                <w:sz w:val="20"/>
                <w:szCs w:val="20"/>
                <w:lang w:eastAsia="de-CH"/>
              </w:rPr>
              <w:t>09:00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5EED" w:rsidRPr="00AC48F0" w:rsidRDefault="00425EED" w:rsidP="007B3CCD">
            <w:pPr>
              <w:rPr>
                <w:sz w:val="20"/>
                <w:szCs w:val="20"/>
                <w:lang w:eastAsia="de-CH"/>
              </w:rPr>
            </w:pPr>
            <w:r>
              <w:rPr>
                <w:sz w:val="20"/>
                <w:szCs w:val="20"/>
                <w:lang w:eastAsia="de-CH"/>
              </w:rPr>
              <w:t>515-20</w:t>
            </w:r>
            <w:r w:rsidRPr="00AC48F0">
              <w:rPr>
                <w:sz w:val="20"/>
                <w:szCs w:val="20"/>
                <w:lang w:eastAsia="de-CH"/>
              </w:rPr>
              <w:t>24-20</w:t>
            </w:r>
          </w:p>
        </w:tc>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5EED" w:rsidRDefault="00425EED" w:rsidP="00425EED">
            <w:pPr>
              <w:jc w:val="both"/>
              <w:rPr>
                <w:sz w:val="20"/>
                <w:szCs w:val="20"/>
                <w:lang w:eastAsia="de-CH"/>
              </w:rPr>
            </w:pPr>
            <w:r w:rsidRPr="006C0533">
              <w:rPr>
                <w:sz w:val="20"/>
                <w:szCs w:val="20"/>
                <w:lang w:eastAsia="de-CH"/>
              </w:rPr>
              <w:t>mehrfache Geldwäscherei gem. Art. 305bis Ziff. 1 StGB etc.</w:t>
            </w:r>
          </w:p>
          <w:p w:rsidR="00425EED" w:rsidRDefault="00425EED" w:rsidP="00425EED">
            <w:pPr>
              <w:jc w:val="both"/>
              <w:rPr>
                <w:sz w:val="20"/>
                <w:szCs w:val="20"/>
                <w:lang w:eastAsia="de-CH"/>
              </w:rPr>
            </w:pPr>
          </w:p>
          <w:p w:rsidR="00425EED" w:rsidRPr="00A01FF5" w:rsidRDefault="00425EED" w:rsidP="00425EED">
            <w:pPr>
              <w:jc w:val="both"/>
              <w:rPr>
                <w:sz w:val="20"/>
                <w:szCs w:val="20"/>
                <w:lang w:eastAsia="de-CH"/>
              </w:rPr>
            </w:pPr>
            <w:r w:rsidRPr="00A01FF5">
              <w:rPr>
                <w:sz w:val="20"/>
                <w:szCs w:val="20"/>
                <w:lang w:eastAsia="de-CH"/>
              </w:rPr>
              <w:t xml:space="preserve">Zu einem unbekannten Zeitpunkt, mutmasslich im Sommer 2022 </w:t>
            </w:r>
            <w:r>
              <w:rPr>
                <w:sz w:val="20"/>
                <w:szCs w:val="20"/>
                <w:lang w:eastAsia="de-CH"/>
              </w:rPr>
              <w:t xml:space="preserve">sei der </w:t>
            </w:r>
            <w:r w:rsidRPr="00A01FF5">
              <w:rPr>
                <w:sz w:val="20"/>
                <w:szCs w:val="20"/>
                <w:lang w:eastAsia="de-CH"/>
              </w:rPr>
              <w:t xml:space="preserve">Beschuldigte von einer Person mit dem Namen "Waldemar </w:t>
            </w:r>
            <w:proofErr w:type="spellStart"/>
            <w:r w:rsidRPr="00A01FF5">
              <w:rPr>
                <w:sz w:val="20"/>
                <w:szCs w:val="20"/>
                <w:lang w:eastAsia="de-CH"/>
              </w:rPr>
              <w:t>Neb</w:t>
            </w:r>
            <w:proofErr w:type="spellEnd"/>
            <w:r w:rsidRPr="00A01FF5">
              <w:rPr>
                <w:sz w:val="20"/>
                <w:szCs w:val="20"/>
                <w:lang w:eastAsia="de-CH"/>
              </w:rPr>
              <w:t>" und/oder "Markus Kurt" kontaktiert</w:t>
            </w:r>
            <w:r>
              <w:rPr>
                <w:sz w:val="20"/>
                <w:szCs w:val="20"/>
                <w:lang w:eastAsia="de-CH"/>
              </w:rPr>
              <w:t xml:space="preserve"> worden welche ihm </w:t>
            </w:r>
            <w:r w:rsidRPr="00A01FF5">
              <w:rPr>
                <w:sz w:val="20"/>
                <w:szCs w:val="20"/>
                <w:lang w:eastAsia="de-CH"/>
              </w:rPr>
              <w:t>eine "Spende" von CHF 50'000.00 in Aussicht</w:t>
            </w:r>
            <w:r>
              <w:rPr>
                <w:sz w:val="20"/>
                <w:szCs w:val="20"/>
                <w:lang w:eastAsia="de-CH"/>
              </w:rPr>
              <w:t xml:space="preserve"> gestellt, aber </w:t>
            </w:r>
            <w:r w:rsidRPr="00A01FF5">
              <w:rPr>
                <w:sz w:val="20"/>
                <w:szCs w:val="20"/>
                <w:lang w:eastAsia="de-CH"/>
              </w:rPr>
              <w:t>unter Anderem</w:t>
            </w:r>
            <w:r>
              <w:rPr>
                <w:sz w:val="20"/>
                <w:szCs w:val="20"/>
                <w:lang w:eastAsia="de-CH"/>
              </w:rPr>
              <w:t xml:space="preserve"> verlangt habe</w:t>
            </w:r>
            <w:r w:rsidRPr="00A01FF5">
              <w:rPr>
                <w:sz w:val="20"/>
                <w:szCs w:val="20"/>
                <w:lang w:eastAsia="de-CH"/>
              </w:rPr>
              <w:t>, dass der Beschuldigte diverse Konten eröffnen soll</w:t>
            </w:r>
            <w:r>
              <w:rPr>
                <w:sz w:val="20"/>
                <w:szCs w:val="20"/>
                <w:lang w:eastAsia="de-CH"/>
              </w:rPr>
              <w:t>e</w:t>
            </w:r>
            <w:r w:rsidRPr="00A01FF5">
              <w:rPr>
                <w:sz w:val="20"/>
                <w:szCs w:val="20"/>
                <w:lang w:eastAsia="de-CH"/>
              </w:rPr>
              <w:t xml:space="preserve">, damit diese "Spende" überwiesen werden </w:t>
            </w:r>
            <w:r>
              <w:rPr>
                <w:sz w:val="20"/>
                <w:szCs w:val="20"/>
                <w:lang w:eastAsia="de-CH"/>
              </w:rPr>
              <w:t>könne</w:t>
            </w:r>
            <w:r w:rsidRPr="00A01FF5">
              <w:rPr>
                <w:sz w:val="20"/>
                <w:szCs w:val="20"/>
                <w:lang w:eastAsia="de-CH"/>
              </w:rPr>
              <w:t xml:space="preserve">. Der Beschuldigte </w:t>
            </w:r>
            <w:r>
              <w:rPr>
                <w:sz w:val="20"/>
                <w:szCs w:val="20"/>
                <w:lang w:eastAsia="de-CH"/>
              </w:rPr>
              <w:t xml:space="preserve">habe in der Folge </w:t>
            </w:r>
            <w:r w:rsidRPr="00A01FF5">
              <w:rPr>
                <w:sz w:val="20"/>
                <w:szCs w:val="20"/>
                <w:lang w:eastAsia="de-CH"/>
              </w:rPr>
              <w:t>diverse Konten</w:t>
            </w:r>
            <w:r>
              <w:rPr>
                <w:sz w:val="20"/>
                <w:szCs w:val="20"/>
                <w:lang w:eastAsia="de-CH"/>
              </w:rPr>
              <w:t xml:space="preserve"> eröffnet</w:t>
            </w:r>
            <w:r w:rsidRPr="00A01FF5">
              <w:rPr>
                <w:sz w:val="20"/>
                <w:szCs w:val="20"/>
                <w:lang w:eastAsia="de-CH"/>
              </w:rPr>
              <w:t xml:space="preserve">, so zum Beispiel bei der Raiffeisenbank Bündner Rheintal, der Hypothekarbank Lenzburg, der </w:t>
            </w:r>
            <w:proofErr w:type="spellStart"/>
            <w:r w:rsidRPr="00A01FF5">
              <w:rPr>
                <w:sz w:val="20"/>
                <w:szCs w:val="20"/>
                <w:lang w:eastAsia="de-CH"/>
              </w:rPr>
              <w:t>FlowBank</w:t>
            </w:r>
            <w:proofErr w:type="spellEnd"/>
            <w:r w:rsidRPr="00A01FF5">
              <w:rPr>
                <w:sz w:val="20"/>
                <w:szCs w:val="20"/>
                <w:lang w:eastAsia="de-CH"/>
              </w:rPr>
              <w:t xml:space="preserve">, </w:t>
            </w:r>
            <w:proofErr w:type="spellStart"/>
            <w:r w:rsidRPr="00A01FF5">
              <w:rPr>
                <w:sz w:val="20"/>
                <w:szCs w:val="20"/>
                <w:lang w:eastAsia="de-CH"/>
              </w:rPr>
              <w:t>PostFinance</w:t>
            </w:r>
            <w:proofErr w:type="spellEnd"/>
            <w:r w:rsidRPr="00A01FF5">
              <w:rPr>
                <w:sz w:val="20"/>
                <w:szCs w:val="20"/>
                <w:lang w:eastAsia="de-CH"/>
              </w:rPr>
              <w:t xml:space="preserve"> und der </w:t>
            </w:r>
            <w:proofErr w:type="spellStart"/>
            <w:r w:rsidRPr="00A01FF5">
              <w:rPr>
                <w:sz w:val="20"/>
                <w:szCs w:val="20"/>
                <w:lang w:eastAsia="de-CH"/>
              </w:rPr>
              <w:t>Swissquote</w:t>
            </w:r>
            <w:proofErr w:type="spellEnd"/>
            <w:r w:rsidRPr="00A01FF5">
              <w:rPr>
                <w:sz w:val="20"/>
                <w:szCs w:val="20"/>
                <w:lang w:eastAsia="de-CH"/>
              </w:rPr>
              <w:t xml:space="preserve"> Bank</w:t>
            </w:r>
            <w:r>
              <w:rPr>
                <w:sz w:val="20"/>
                <w:szCs w:val="20"/>
                <w:lang w:eastAsia="de-CH"/>
              </w:rPr>
              <w:t xml:space="preserve">, und dabei </w:t>
            </w:r>
            <w:r w:rsidRPr="00A01FF5">
              <w:rPr>
                <w:sz w:val="20"/>
                <w:szCs w:val="20"/>
                <w:lang w:eastAsia="de-CH"/>
              </w:rPr>
              <w:t>an</w:t>
            </w:r>
            <w:r>
              <w:rPr>
                <w:sz w:val="20"/>
                <w:szCs w:val="20"/>
                <w:lang w:eastAsia="de-CH"/>
              </w:rPr>
              <w:t>gegeben</w:t>
            </w:r>
            <w:r w:rsidRPr="00A01FF5">
              <w:rPr>
                <w:sz w:val="20"/>
                <w:szCs w:val="20"/>
                <w:lang w:eastAsia="de-CH"/>
              </w:rPr>
              <w:t xml:space="preserve">, dass er eine Erbschaft erhalte oder im T-Shirt Handel tätig sei. Bereits zuvor </w:t>
            </w:r>
            <w:r>
              <w:rPr>
                <w:sz w:val="20"/>
                <w:szCs w:val="20"/>
                <w:lang w:eastAsia="de-CH"/>
              </w:rPr>
              <w:t xml:space="preserve">habe er </w:t>
            </w:r>
            <w:r w:rsidRPr="00A01FF5">
              <w:rPr>
                <w:sz w:val="20"/>
                <w:szCs w:val="20"/>
                <w:lang w:eastAsia="de-CH"/>
              </w:rPr>
              <w:t>bei der UBS ein Spar- und ein Privatkonto eröffnet.</w:t>
            </w:r>
          </w:p>
          <w:p w:rsidR="00425EED" w:rsidRPr="00A01FF5" w:rsidRDefault="00425EED" w:rsidP="00425EED">
            <w:pPr>
              <w:jc w:val="both"/>
              <w:rPr>
                <w:sz w:val="20"/>
                <w:szCs w:val="20"/>
                <w:lang w:eastAsia="de-CH"/>
              </w:rPr>
            </w:pPr>
          </w:p>
          <w:p w:rsidR="00425EED" w:rsidRDefault="00425EED" w:rsidP="00425EED">
            <w:pPr>
              <w:jc w:val="both"/>
              <w:rPr>
                <w:sz w:val="20"/>
                <w:szCs w:val="20"/>
                <w:lang w:eastAsia="de-CH"/>
              </w:rPr>
            </w:pPr>
            <w:r w:rsidRPr="00A01FF5">
              <w:rPr>
                <w:sz w:val="20"/>
                <w:szCs w:val="20"/>
                <w:lang w:eastAsia="de-CH"/>
              </w:rPr>
              <w:lastRenderedPageBreak/>
              <w:t xml:space="preserve">Der Beschuldigte </w:t>
            </w:r>
            <w:r>
              <w:rPr>
                <w:sz w:val="20"/>
                <w:szCs w:val="20"/>
                <w:lang w:eastAsia="de-CH"/>
              </w:rPr>
              <w:t xml:space="preserve">habe </w:t>
            </w:r>
            <w:r w:rsidRPr="00A01FF5">
              <w:rPr>
                <w:sz w:val="20"/>
                <w:szCs w:val="20"/>
                <w:lang w:eastAsia="de-CH"/>
              </w:rPr>
              <w:t>seine Kontodaten der ihm völlig unbekannten Täterschaft, die er nie getroffen hatte und von der er nicht wusste, um wen es sich handelt, leichtfertig zur Verfügung</w:t>
            </w:r>
            <w:r>
              <w:rPr>
                <w:sz w:val="20"/>
                <w:szCs w:val="20"/>
                <w:lang w:eastAsia="de-CH"/>
              </w:rPr>
              <w:t xml:space="preserve"> gestellt und die </w:t>
            </w:r>
            <w:r w:rsidRPr="00A01FF5">
              <w:rPr>
                <w:sz w:val="20"/>
                <w:szCs w:val="20"/>
                <w:lang w:eastAsia="de-CH"/>
              </w:rPr>
              <w:t>jeweiligen Personen, welche Geld auf sein Konto eingezahlt h</w:t>
            </w:r>
            <w:r>
              <w:rPr>
                <w:sz w:val="20"/>
                <w:szCs w:val="20"/>
                <w:lang w:eastAsia="de-CH"/>
              </w:rPr>
              <w:t>ä</w:t>
            </w:r>
            <w:r w:rsidRPr="00A01FF5">
              <w:rPr>
                <w:sz w:val="20"/>
                <w:szCs w:val="20"/>
                <w:lang w:eastAsia="de-CH"/>
              </w:rPr>
              <w:t>tten, nicht</w:t>
            </w:r>
            <w:r>
              <w:rPr>
                <w:sz w:val="20"/>
                <w:szCs w:val="20"/>
                <w:lang w:eastAsia="de-CH"/>
              </w:rPr>
              <w:t xml:space="preserve"> gekannt und </w:t>
            </w:r>
            <w:r w:rsidRPr="00A01FF5">
              <w:rPr>
                <w:sz w:val="20"/>
                <w:szCs w:val="20"/>
                <w:lang w:eastAsia="de-CH"/>
              </w:rPr>
              <w:t>auch keinerlei Abklärungen vor</w:t>
            </w:r>
            <w:r>
              <w:rPr>
                <w:sz w:val="20"/>
                <w:szCs w:val="20"/>
                <w:lang w:eastAsia="de-CH"/>
              </w:rPr>
              <w:t>genommen</w:t>
            </w:r>
            <w:r w:rsidRPr="00A01FF5">
              <w:rPr>
                <w:sz w:val="20"/>
                <w:szCs w:val="20"/>
                <w:lang w:eastAsia="de-CH"/>
              </w:rPr>
              <w:t xml:space="preserve"> oder Nachforschungen an</w:t>
            </w:r>
            <w:r>
              <w:rPr>
                <w:sz w:val="20"/>
                <w:szCs w:val="20"/>
                <w:lang w:eastAsia="de-CH"/>
              </w:rPr>
              <w:t xml:space="preserve">gestellt sondern </w:t>
            </w:r>
            <w:r w:rsidRPr="00A01FF5">
              <w:rPr>
                <w:sz w:val="20"/>
                <w:szCs w:val="20"/>
                <w:lang w:eastAsia="de-CH"/>
              </w:rPr>
              <w:t xml:space="preserve">das auf seine Konten einbezahlte Geld gemäss den Instruktionen </w:t>
            </w:r>
            <w:r>
              <w:rPr>
                <w:sz w:val="20"/>
                <w:szCs w:val="20"/>
                <w:lang w:eastAsia="de-CH"/>
              </w:rPr>
              <w:t xml:space="preserve">von </w:t>
            </w:r>
            <w:r w:rsidRPr="00A01FF5">
              <w:rPr>
                <w:sz w:val="20"/>
                <w:szCs w:val="20"/>
                <w:lang w:eastAsia="de-CH"/>
              </w:rPr>
              <w:t xml:space="preserve">"Waldemar </w:t>
            </w:r>
            <w:proofErr w:type="spellStart"/>
            <w:r w:rsidRPr="00A01FF5">
              <w:rPr>
                <w:sz w:val="20"/>
                <w:szCs w:val="20"/>
                <w:lang w:eastAsia="de-CH"/>
              </w:rPr>
              <w:t>Neb</w:t>
            </w:r>
            <w:proofErr w:type="spellEnd"/>
            <w:r w:rsidRPr="00A01FF5">
              <w:rPr>
                <w:sz w:val="20"/>
                <w:szCs w:val="20"/>
                <w:lang w:eastAsia="de-CH"/>
              </w:rPr>
              <w:t>" und/oder "Markus Kurt" leichtfertig weiter</w:t>
            </w:r>
            <w:r>
              <w:rPr>
                <w:sz w:val="20"/>
                <w:szCs w:val="20"/>
                <w:lang w:eastAsia="de-CH"/>
              </w:rPr>
              <w:t>geleitet</w:t>
            </w:r>
            <w:r w:rsidRPr="00A01FF5">
              <w:rPr>
                <w:sz w:val="20"/>
                <w:szCs w:val="20"/>
                <w:lang w:eastAsia="de-CH"/>
              </w:rPr>
              <w:t xml:space="preserve">, unter anderem ins Ausland. Dabei </w:t>
            </w:r>
            <w:r>
              <w:rPr>
                <w:sz w:val="20"/>
                <w:szCs w:val="20"/>
                <w:lang w:eastAsia="de-CH"/>
              </w:rPr>
              <w:t xml:space="preserve">habe er </w:t>
            </w:r>
            <w:r w:rsidRPr="00A01FF5">
              <w:rPr>
                <w:sz w:val="20"/>
                <w:szCs w:val="20"/>
                <w:lang w:eastAsia="de-CH"/>
              </w:rPr>
              <w:t xml:space="preserve">aufgrund der vorliegenden Umstände </w:t>
            </w:r>
            <w:r>
              <w:rPr>
                <w:sz w:val="20"/>
                <w:szCs w:val="20"/>
                <w:lang w:eastAsia="de-CH"/>
              </w:rPr>
              <w:t xml:space="preserve">gewusst </w:t>
            </w:r>
            <w:r w:rsidRPr="00A01FF5">
              <w:rPr>
                <w:sz w:val="20"/>
                <w:szCs w:val="20"/>
                <w:lang w:eastAsia="de-CH"/>
              </w:rPr>
              <w:t>oder zumindest in Kauf</w:t>
            </w:r>
            <w:r>
              <w:rPr>
                <w:sz w:val="20"/>
                <w:szCs w:val="20"/>
                <w:lang w:eastAsia="de-CH"/>
              </w:rPr>
              <w:t xml:space="preserve"> genommen</w:t>
            </w:r>
            <w:r w:rsidRPr="00A01FF5">
              <w:rPr>
                <w:sz w:val="20"/>
                <w:szCs w:val="20"/>
                <w:lang w:eastAsia="de-CH"/>
              </w:rPr>
              <w:t>, dass diese Vermögenswerte aus einer deliktischen Vortat, näml</w:t>
            </w:r>
            <w:r>
              <w:rPr>
                <w:sz w:val="20"/>
                <w:szCs w:val="20"/>
                <w:lang w:eastAsia="de-CH"/>
              </w:rPr>
              <w:t>ich aus einem Verbrechen, stamm</w:t>
            </w:r>
            <w:r w:rsidRPr="00A01FF5">
              <w:rPr>
                <w:sz w:val="20"/>
                <w:szCs w:val="20"/>
                <w:lang w:eastAsia="de-CH"/>
              </w:rPr>
              <w:t>en</w:t>
            </w:r>
            <w:r>
              <w:rPr>
                <w:sz w:val="20"/>
                <w:szCs w:val="20"/>
                <w:lang w:eastAsia="de-CH"/>
              </w:rPr>
              <w:t xml:space="preserve"> würden und in Kauf genommen, </w:t>
            </w:r>
            <w:r w:rsidRPr="00A01FF5">
              <w:rPr>
                <w:sz w:val="20"/>
                <w:szCs w:val="20"/>
                <w:lang w:eastAsia="de-CH"/>
              </w:rPr>
              <w:t xml:space="preserve">dass seine Handlungen dazu geeignet </w:t>
            </w:r>
            <w:r>
              <w:rPr>
                <w:sz w:val="20"/>
                <w:szCs w:val="20"/>
                <w:lang w:eastAsia="de-CH"/>
              </w:rPr>
              <w:t>gewesen seien</w:t>
            </w:r>
            <w:r w:rsidRPr="00A01FF5">
              <w:rPr>
                <w:sz w:val="20"/>
                <w:szCs w:val="20"/>
                <w:lang w:eastAsia="de-CH"/>
              </w:rPr>
              <w:t>, die Einziehung dieser deliktisch erlangten Vermögenswerte zu vereiteln.</w:t>
            </w:r>
            <w:r>
              <w:rPr>
                <w:sz w:val="20"/>
                <w:szCs w:val="20"/>
                <w:lang w:eastAsia="de-CH"/>
              </w:rPr>
              <w:t xml:space="preserve"> </w:t>
            </w:r>
            <w:r w:rsidRPr="00A01FF5">
              <w:rPr>
                <w:sz w:val="20"/>
                <w:szCs w:val="20"/>
                <w:lang w:eastAsia="de-CH"/>
              </w:rPr>
              <w:t xml:space="preserve">Das Geld </w:t>
            </w:r>
            <w:r>
              <w:rPr>
                <w:sz w:val="20"/>
                <w:szCs w:val="20"/>
                <w:lang w:eastAsia="de-CH"/>
              </w:rPr>
              <w:t xml:space="preserve">habe </w:t>
            </w:r>
            <w:r w:rsidRPr="00A01FF5">
              <w:rPr>
                <w:sz w:val="20"/>
                <w:szCs w:val="20"/>
                <w:lang w:eastAsia="de-CH"/>
              </w:rPr>
              <w:t>der Beschuldigte dann im selben Zeitraum von seinem Wohnort in Chur aus an ihm unbekannte Personen auf Konten im Ausland weiter</w:t>
            </w:r>
            <w:r>
              <w:rPr>
                <w:sz w:val="20"/>
                <w:szCs w:val="20"/>
                <w:lang w:eastAsia="de-CH"/>
              </w:rPr>
              <w:t>geleitet</w:t>
            </w:r>
            <w:r w:rsidRPr="00A01FF5">
              <w:rPr>
                <w:sz w:val="20"/>
                <w:szCs w:val="20"/>
                <w:lang w:eastAsia="de-CH"/>
              </w:rPr>
              <w:t>.</w:t>
            </w:r>
          </w:p>
          <w:p w:rsidR="00425EED" w:rsidRDefault="00425EED" w:rsidP="00425EED">
            <w:pPr>
              <w:jc w:val="both"/>
              <w:rPr>
                <w:sz w:val="20"/>
                <w:szCs w:val="20"/>
                <w:lang w:eastAsia="de-CH"/>
              </w:rPr>
            </w:pPr>
            <w:r>
              <w:rPr>
                <w:sz w:val="20"/>
                <w:szCs w:val="20"/>
                <w:lang w:eastAsia="de-CH"/>
              </w:rPr>
              <w:t>So seien z</w:t>
            </w:r>
            <w:r w:rsidRPr="00A01FF5">
              <w:rPr>
                <w:sz w:val="20"/>
                <w:szCs w:val="20"/>
                <w:lang w:eastAsia="de-CH"/>
              </w:rPr>
              <w:t xml:space="preserve">wischen dem </w:t>
            </w:r>
            <w:r>
              <w:rPr>
                <w:sz w:val="20"/>
                <w:szCs w:val="20"/>
                <w:lang w:eastAsia="de-CH"/>
              </w:rPr>
              <w:t>04.10.</w:t>
            </w:r>
            <w:r w:rsidRPr="00A01FF5">
              <w:rPr>
                <w:sz w:val="20"/>
                <w:szCs w:val="20"/>
                <w:lang w:eastAsia="de-CH"/>
              </w:rPr>
              <w:t xml:space="preserve">2022 und dem </w:t>
            </w:r>
            <w:r>
              <w:rPr>
                <w:sz w:val="20"/>
                <w:szCs w:val="20"/>
                <w:lang w:eastAsia="de-CH"/>
              </w:rPr>
              <w:t>06.10.</w:t>
            </w:r>
            <w:r w:rsidRPr="00A01FF5">
              <w:rPr>
                <w:sz w:val="20"/>
                <w:szCs w:val="20"/>
                <w:lang w:eastAsia="de-CH"/>
              </w:rPr>
              <w:t xml:space="preserve">2022 acht Einzahlungen in der Höhe von insgesamt CHF 2'247.00 auf </w:t>
            </w:r>
            <w:r>
              <w:rPr>
                <w:sz w:val="20"/>
                <w:szCs w:val="20"/>
                <w:lang w:eastAsia="de-CH"/>
              </w:rPr>
              <w:t>sein</w:t>
            </w:r>
            <w:r w:rsidRPr="00A01FF5">
              <w:rPr>
                <w:sz w:val="20"/>
                <w:szCs w:val="20"/>
                <w:lang w:eastAsia="de-CH"/>
              </w:rPr>
              <w:t xml:space="preserve"> Konto bei der Raiffeisenbank Bündner Rheintal </w:t>
            </w:r>
            <w:r>
              <w:rPr>
                <w:sz w:val="20"/>
                <w:szCs w:val="20"/>
                <w:lang w:eastAsia="de-CH"/>
              </w:rPr>
              <w:t xml:space="preserve">eingegangen und von ihm zwischen dem 05.10.2022 und dem 24.10.2022 an diverse Empfänger </w:t>
            </w:r>
            <w:r w:rsidRPr="00A01FF5">
              <w:rPr>
                <w:sz w:val="20"/>
                <w:szCs w:val="20"/>
                <w:lang w:eastAsia="de-CH"/>
              </w:rPr>
              <w:t>weiter</w:t>
            </w:r>
            <w:r>
              <w:rPr>
                <w:sz w:val="20"/>
                <w:szCs w:val="20"/>
                <w:lang w:eastAsia="de-CH"/>
              </w:rPr>
              <w:t>geleitet worden.</w:t>
            </w:r>
          </w:p>
          <w:p w:rsidR="00425EED" w:rsidRDefault="00425EED" w:rsidP="00425EED">
            <w:pPr>
              <w:jc w:val="both"/>
              <w:rPr>
                <w:sz w:val="20"/>
                <w:szCs w:val="20"/>
                <w:lang w:eastAsia="de-CH"/>
              </w:rPr>
            </w:pPr>
            <w:r w:rsidRPr="00A01FF5">
              <w:rPr>
                <w:sz w:val="20"/>
                <w:szCs w:val="20"/>
                <w:lang w:eastAsia="de-CH"/>
              </w:rPr>
              <w:t>Am 8., 12. und 24.</w:t>
            </w:r>
            <w:r>
              <w:rPr>
                <w:sz w:val="20"/>
                <w:szCs w:val="20"/>
                <w:lang w:eastAsia="de-CH"/>
              </w:rPr>
              <w:t>10.</w:t>
            </w:r>
            <w:r w:rsidRPr="00A01FF5">
              <w:rPr>
                <w:sz w:val="20"/>
                <w:szCs w:val="20"/>
                <w:lang w:eastAsia="de-CH"/>
              </w:rPr>
              <w:t xml:space="preserve">2022 </w:t>
            </w:r>
            <w:r>
              <w:rPr>
                <w:sz w:val="20"/>
                <w:szCs w:val="20"/>
                <w:lang w:eastAsia="de-CH"/>
              </w:rPr>
              <w:t xml:space="preserve">habe er </w:t>
            </w:r>
            <w:r w:rsidRPr="00A01FF5">
              <w:rPr>
                <w:sz w:val="20"/>
                <w:szCs w:val="20"/>
                <w:lang w:eastAsia="de-CH"/>
              </w:rPr>
              <w:t>von seinem Konto bei der Raiffeisenbank Bündner Rheintal insgesamt CHF 1'980.</w:t>
            </w:r>
            <w:r>
              <w:rPr>
                <w:sz w:val="20"/>
                <w:szCs w:val="20"/>
                <w:lang w:eastAsia="de-CH"/>
              </w:rPr>
              <w:t>00 bezogen,</w:t>
            </w:r>
            <w:r w:rsidRPr="00A01FF5">
              <w:rPr>
                <w:sz w:val="20"/>
                <w:szCs w:val="20"/>
                <w:lang w:eastAsia="de-CH"/>
              </w:rPr>
              <w:t xml:space="preserve"> obwohl er </w:t>
            </w:r>
            <w:r>
              <w:rPr>
                <w:sz w:val="20"/>
                <w:szCs w:val="20"/>
                <w:lang w:eastAsia="de-CH"/>
              </w:rPr>
              <w:t>ge</w:t>
            </w:r>
            <w:r w:rsidRPr="00A01FF5">
              <w:rPr>
                <w:sz w:val="20"/>
                <w:szCs w:val="20"/>
                <w:lang w:eastAsia="de-CH"/>
              </w:rPr>
              <w:t>wusst</w:t>
            </w:r>
            <w:r>
              <w:rPr>
                <w:sz w:val="20"/>
                <w:szCs w:val="20"/>
                <w:lang w:eastAsia="de-CH"/>
              </w:rPr>
              <w:t xml:space="preserve"> hab</w:t>
            </w:r>
            <w:r w:rsidRPr="00A01FF5">
              <w:rPr>
                <w:sz w:val="20"/>
                <w:szCs w:val="20"/>
                <w:lang w:eastAsia="de-CH"/>
              </w:rPr>
              <w:t>e, dass sich die auf diesem Konto befindlichen Guthaben ausschliesslich aus Einzahlungen von Geldern zusammen</w:t>
            </w:r>
            <w:r>
              <w:rPr>
                <w:sz w:val="20"/>
                <w:szCs w:val="20"/>
                <w:lang w:eastAsia="de-CH"/>
              </w:rPr>
              <w:t>ge</w:t>
            </w:r>
            <w:r w:rsidRPr="00A01FF5">
              <w:rPr>
                <w:sz w:val="20"/>
                <w:szCs w:val="20"/>
                <w:lang w:eastAsia="de-CH"/>
              </w:rPr>
              <w:t>setzt</w:t>
            </w:r>
            <w:r>
              <w:rPr>
                <w:sz w:val="20"/>
                <w:szCs w:val="20"/>
                <w:lang w:eastAsia="de-CH"/>
              </w:rPr>
              <w:t xml:space="preserve"> hätt</w:t>
            </w:r>
            <w:r w:rsidRPr="00A01FF5">
              <w:rPr>
                <w:sz w:val="20"/>
                <w:szCs w:val="20"/>
                <w:lang w:eastAsia="de-CH"/>
              </w:rPr>
              <w:t xml:space="preserve">en, die deliktisch erlangt worden </w:t>
            </w:r>
            <w:r>
              <w:rPr>
                <w:sz w:val="20"/>
                <w:szCs w:val="20"/>
                <w:lang w:eastAsia="de-CH"/>
              </w:rPr>
              <w:t xml:space="preserve">seien. </w:t>
            </w:r>
          </w:p>
          <w:p w:rsidR="00425EED" w:rsidRPr="00A01FF5" w:rsidRDefault="00425EED" w:rsidP="00425EED">
            <w:pPr>
              <w:jc w:val="both"/>
              <w:rPr>
                <w:sz w:val="20"/>
                <w:szCs w:val="20"/>
                <w:lang w:eastAsia="de-CH"/>
              </w:rPr>
            </w:pPr>
            <w:r w:rsidRPr="00A01FF5">
              <w:rPr>
                <w:sz w:val="20"/>
                <w:szCs w:val="20"/>
                <w:lang w:eastAsia="de-CH"/>
              </w:rPr>
              <w:t>Zwischen dem 31.</w:t>
            </w:r>
            <w:r>
              <w:rPr>
                <w:sz w:val="20"/>
                <w:szCs w:val="20"/>
                <w:lang w:eastAsia="de-CH"/>
              </w:rPr>
              <w:t>08.</w:t>
            </w:r>
            <w:r w:rsidRPr="00A01FF5">
              <w:rPr>
                <w:sz w:val="20"/>
                <w:szCs w:val="20"/>
                <w:lang w:eastAsia="de-CH"/>
              </w:rPr>
              <w:t xml:space="preserve">2022 und dem </w:t>
            </w:r>
            <w:r>
              <w:rPr>
                <w:sz w:val="20"/>
                <w:szCs w:val="20"/>
                <w:lang w:eastAsia="de-CH"/>
              </w:rPr>
              <w:t>01.09.</w:t>
            </w:r>
            <w:r w:rsidRPr="00A01FF5">
              <w:rPr>
                <w:sz w:val="20"/>
                <w:szCs w:val="20"/>
                <w:lang w:eastAsia="de-CH"/>
              </w:rPr>
              <w:t xml:space="preserve">2022 </w:t>
            </w:r>
            <w:r>
              <w:rPr>
                <w:sz w:val="20"/>
                <w:szCs w:val="20"/>
                <w:lang w:eastAsia="de-CH"/>
              </w:rPr>
              <w:t xml:space="preserve">seien </w:t>
            </w:r>
            <w:r w:rsidRPr="00A01FF5">
              <w:rPr>
                <w:sz w:val="20"/>
                <w:szCs w:val="20"/>
                <w:lang w:eastAsia="de-CH"/>
              </w:rPr>
              <w:t xml:space="preserve">drei Einzahlungen in der Höhe von insgesamt CHF 540.00 auf </w:t>
            </w:r>
            <w:r>
              <w:rPr>
                <w:sz w:val="20"/>
                <w:szCs w:val="20"/>
                <w:lang w:eastAsia="de-CH"/>
              </w:rPr>
              <w:t>sein</w:t>
            </w:r>
            <w:r w:rsidRPr="00A01FF5">
              <w:rPr>
                <w:sz w:val="20"/>
                <w:szCs w:val="20"/>
                <w:lang w:eastAsia="de-CH"/>
              </w:rPr>
              <w:t xml:space="preserve"> Konto bei </w:t>
            </w:r>
            <w:r>
              <w:rPr>
                <w:sz w:val="20"/>
                <w:szCs w:val="20"/>
                <w:lang w:eastAsia="de-CH"/>
              </w:rPr>
              <w:t xml:space="preserve">der Hypothekarbank Lenzburg AG eingegangen und von ihm an </w:t>
            </w:r>
            <w:r w:rsidRPr="00A01FF5">
              <w:rPr>
                <w:sz w:val="20"/>
                <w:szCs w:val="20"/>
                <w:lang w:eastAsia="de-CH"/>
              </w:rPr>
              <w:t>einen unbekannten Empfänger im Ausland</w:t>
            </w:r>
            <w:r>
              <w:rPr>
                <w:sz w:val="20"/>
                <w:szCs w:val="20"/>
                <w:lang w:eastAsia="de-CH"/>
              </w:rPr>
              <w:t xml:space="preserve"> weitergeleitet worden. Auch zwischen dem 07.09.</w:t>
            </w:r>
            <w:r w:rsidRPr="00A01FF5">
              <w:rPr>
                <w:sz w:val="20"/>
                <w:szCs w:val="20"/>
                <w:lang w:eastAsia="de-CH"/>
              </w:rPr>
              <w:t xml:space="preserve">2022 und dem </w:t>
            </w:r>
            <w:r>
              <w:rPr>
                <w:sz w:val="20"/>
                <w:szCs w:val="20"/>
                <w:lang w:eastAsia="de-CH"/>
              </w:rPr>
              <w:t>01.03.</w:t>
            </w:r>
            <w:r w:rsidRPr="00A01FF5">
              <w:rPr>
                <w:sz w:val="20"/>
                <w:szCs w:val="20"/>
                <w:lang w:eastAsia="de-CH"/>
              </w:rPr>
              <w:t xml:space="preserve">2023 </w:t>
            </w:r>
            <w:r>
              <w:rPr>
                <w:sz w:val="20"/>
                <w:szCs w:val="20"/>
                <w:lang w:eastAsia="de-CH"/>
              </w:rPr>
              <w:t xml:space="preserve">seien </w:t>
            </w:r>
            <w:r w:rsidRPr="00A01FF5">
              <w:rPr>
                <w:sz w:val="20"/>
                <w:szCs w:val="20"/>
                <w:lang w:eastAsia="de-CH"/>
              </w:rPr>
              <w:t xml:space="preserve">drei Einzahlungen in der Höhe von insgesamt CHF 1'163.14 auf </w:t>
            </w:r>
            <w:r>
              <w:rPr>
                <w:sz w:val="20"/>
                <w:szCs w:val="20"/>
                <w:lang w:eastAsia="de-CH"/>
              </w:rPr>
              <w:t xml:space="preserve">sein </w:t>
            </w:r>
            <w:r w:rsidRPr="00A01FF5">
              <w:rPr>
                <w:sz w:val="20"/>
                <w:szCs w:val="20"/>
                <w:lang w:eastAsia="de-CH"/>
              </w:rPr>
              <w:t xml:space="preserve">Konto bei der </w:t>
            </w:r>
            <w:proofErr w:type="spellStart"/>
            <w:r w:rsidRPr="00A01FF5">
              <w:rPr>
                <w:sz w:val="20"/>
                <w:szCs w:val="20"/>
                <w:lang w:eastAsia="de-CH"/>
              </w:rPr>
              <w:t>Swissquote</w:t>
            </w:r>
            <w:proofErr w:type="spellEnd"/>
            <w:r w:rsidRPr="00A01FF5">
              <w:rPr>
                <w:sz w:val="20"/>
                <w:szCs w:val="20"/>
                <w:lang w:eastAsia="de-CH"/>
              </w:rPr>
              <w:t xml:space="preserve"> Bank </w:t>
            </w:r>
            <w:r>
              <w:rPr>
                <w:sz w:val="20"/>
                <w:szCs w:val="20"/>
                <w:lang w:eastAsia="de-CH"/>
              </w:rPr>
              <w:t xml:space="preserve">SA eingegangen und von ihm </w:t>
            </w:r>
            <w:r w:rsidRPr="00A01FF5">
              <w:rPr>
                <w:sz w:val="20"/>
                <w:szCs w:val="20"/>
                <w:lang w:eastAsia="de-CH"/>
              </w:rPr>
              <w:t xml:space="preserve">an Konten auf italienischen Banken </w:t>
            </w:r>
            <w:r>
              <w:rPr>
                <w:sz w:val="20"/>
                <w:szCs w:val="20"/>
                <w:lang w:eastAsia="de-CH"/>
              </w:rPr>
              <w:t>weitergeleitet worden.</w:t>
            </w:r>
          </w:p>
          <w:p w:rsidR="00425EED" w:rsidRDefault="00425EED" w:rsidP="00425EED">
            <w:pPr>
              <w:jc w:val="both"/>
              <w:rPr>
                <w:sz w:val="20"/>
                <w:szCs w:val="20"/>
                <w:lang w:eastAsia="de-CH"/>
              </w:rPr>
            </w:pPr>
            <w:r>
              <w:rPr>
                <w:sz w:val="20"/>
                <w:szCs w:val="20"/>
                <w:lang w:eastAsia="de-CH"/>
              </w:rPr>
              <w:t xml:space="preserve">Zwischen </w:t>
            </w:r>
            <w:r w:rsidRPr="00A01FF5">
              <w:rPr>
                <w:sz w:val="20"/>
                <w:szCs w:val="20"/>
                <w:lang w:eastAsia="de-CH"/>
              </w:rPr>
              <w:t>dem 29.</w:t>
            </w:r>
            <w:r>
              <w:rPr>
                <w:sz w:val="20"/>
                <w:szCs w:val="20"/>
                <w:lang w:eastAsia="de-CH"/>
              </w:rPr>
              <w:t>03.</w:t>
            </w:r>
            <w:r w:rsidRPr="00A01FF5">
              <w:rPr>
                <w:sz w:val="20"/>
                <w:szCs w:val="20"/>
                <w:lang w:eastAsia="de-CH"/>
              </w:rPr>
              <w:t>2023 und dem 30.</w:t>
            </w:r>
            <w:r>
              <w:rPr>
                <w:sz w:val="20"/>
                <w:szCs w:val="20"/>
                <w:lang w:eastAsia="de-CH"/>
              </w:rPr>
              <w:t>03.</w:t>
            </w:r>
            <w:r w:rsidRPr="00A01FF5">
              <w:rPr>
                <w:sz w:val="20"/>
                <w:szCs w:val="20"/>
                <w:lang w:eastAsia="de-CH"/>
              </w:rPr>
              <w:t xml:space="preserve">2023 </w:t>
            </w:r>
            <w:r>
              <w:rPr>
                <w:sz w:val="20"/>
                <w:szCs w:val="20"/>
                <w:lang w:eastAsia="de-CH"/>
              </w:rPr>
              <w:t xml:space="preserve">seien </w:t>
            </w:r>
            <w:r w:rsidRPr="00A01FF5">
              <w:rPr>
                <w:sz w:val="20"/>
                <w:szCs w:val="20"/>
                <w:lang w:eastAsia="de-CH"/>
              </w:rPr>
              <w:t xml:space="preserve">vier Einzahlungen in der Höhe von insgesamt CHF 1'137.00 auf </w:t>
            </w:r>
            <w:r>
              <w:rPr>
                <w:sz w:val="20"/>
                <w:szCs w:val="20"/>
                <w:lang w:eastAsia="de-CH"/>
              </w:rPr>
              <w:t>sein</w:t>
            </w:r>
            <w:r w:rsidRPr="00A01FF5">
              <w:rPr>
                <w:sz w:val="20"/>
                <w:szCs w:val="20"/>
                <w:lang w:eastAsia="de-CH"/>
              </w:rPr>
              <w:t xml:space="preserve"> Konto bei </w:t>
            </w:r>
            <w:proofErr w:type="spellStart"/>
            <w:r w:rsidRPr="00A01FF5">
              <w:rPr>
                <w:sz w:val="20"/>
                <w:szCs w:val="20"/>
                <w:lang w:eastAsia="de-CH"/>
              </w:rPr>
              <w:t>PostFinance</w:t>
            </w:r>
            <w:proofErr w:type="spellEnd"/>
            <w:r w:rsidRPr="00A01FF5">
              <w:rPr>
                <w:sz w:val="20"/>
                <w:szCs w:val="20"/>
                <w:lang w:eastAsia="de-CH"/>
              </w:rPr>
              <w:t xml:space="preserve"> </w:t>
            </w:r>
            <w:r>
              <w:rPr>
                <w:sz w:val="20"/>
                <w:szCs w:val="20"/>
                <w:lang w:eastAsia="de-CH"/>
              </w:rPr>
              <w:t xml:space="preserve">eingegangen. </w:t>
            </w:r>
          </w:p>
          <w:p w:rsidR="00425EED" w:rsidRPr="0001395B" w:rsidRDefault="00425EED" w:rsidP="00425EED">
            <w:pPr>
              <w:jc w:val="both"/>
              <w:rPr>
                <w:sz w:val="20"/>
                <w:szCs w:val="20"/>
                <w:lang w:eastAsia="de-CH"/>
              </w:rPr>
            </w:pPr>
            <w:r w:rsidRPr="0001395B">
              <w:rPr>
                <w:sz w:val="20"/>
                <w:szCs w:val="20"/>
                <w:lang w:eastAsia="de-CH"/>
              </w:rPr>
              <w:t xml:space="preserve">Am </w:t>
            </w:r>
            <w:r>
              <w:rPr>
                <w:sz w:val="20"/>
                <w:szCs w:val="20"/>
                <w:lang w:eastAsia="de-CH"/>
              </w:rPr>
              <w:t>0</w:t>
            </w:r>
            <w:r w:rsidRPr="0001395B">
              <w:rPr>
                <w:sz w:val="20"/>
                <w:szCs w:val="20"/>
                <w:lang w:eastAsia="de-CH"/>
              </w:rPr>
              <w:t>9.</w:t>
            </w:r>
            <w:r>
              <w:rPr>
                <w:sz w:val="20"/>
                <w:szCs w:val="20"/>
                <w:lang w:eastAsia="de-CH"/>
              </w:rPr>
              <w:t>11.</w:t>
            </w:r>
            <w:r w:rsidRPr="0001395B">
              <w:rPr>
                <w:sz w:val="20"/>
                <w:szCs w:val="20"/>
                <w:lang w:eastAsia="de-CH"/>
              </w:rPr>
              <w:t xml:space="preserve">2022 </w:t>
            </w:r>
            <w:r>
              <w:rPr>
                <w:sz w:val="20"/>
                <w:szCs w:val="20"/>
                <w:lang w:eastAsia="de-CH"/>
              </w:rPr>
              <w:t xml:space="preserve">sei eine </w:t>
            </w:r>
            <w:r w:rsidRPr="0001395B">
              <w:rPr>
                <w:sz w:val="20"/>
                <w:szCs w:val="20"/>
                <w:lang w:eastAsia="de-CH"/>
              </w:rPr>
              <w:t xml:space="preserve">Einzahlung in der Höhe von CHF 475.00 auf </w:t>
            </w:r>
            <w:r>
              <w:rPr>
                <w:sz w:val="20"/>
                <w:szCs w:val="20"/>
                <w:lang w:eastAsia="de-CH"/>
              </w:rPr>
              <w:t xml:space="preserve">sein </w:t>
            </w:r>
            <w:r w:rsidRPr="0001395B">
              <w:rPr>
                <w:sz w:val="20"/>
                <w:szCs w:val="20"/>
                <w:lang w:eastAsia="de-CH"/>
              </w:rPr>
              <w:t xml:space="preserve">Bankkonto bei der </w:t>
            </w:r>
            <w:proofErr w:type="spellStart"/>
            <w:r w:rsidRPr="0001395B">
              <w:rPr>
                <w:sz w:val="20"/>
                <w:szCs w:val="20"/>
                <w:lang w:eastAsia="de-CH"/>
              </w:rPr>
              <w:t>FlowBank</w:t>
            </w:r>
            <w:proofErr w:type="spellEnd"/>
            <w:r w:rsidRPr="0001395B">
              <w:rPr>
                <w:sz w:val="20"/>
                <w:szCs w:val="20"/>
                <w:lang w:eastAsia="de-CH"/>
              </w:rPr>
              <w:t xml:space="preserve"> </w:t>
            </w:r>
            <w:r>
              <w:rPr>
                <w:sz w:val="20"/>
                <w:szCs w:val="20"/>
                <w:lang w:eastAsia="de-CH"/>
              </w:rPr>
              <w:t xml:space="preserve">eingegangen und von ihm weitergleitet worden, ebenso am </w:t>
            </w:r>
            <w:r w:rsidRPr="0001395B">
              <w:rPr>
                <w:sz w:val="20"/>
                <w:szCs w:val="20"/>
                <w:lang w:eastAsia="de-CH"/>
              </w:rPr>
              <w:t>21.</w:t>
            </w:r>
            <w:r>
              <w:rPr>
                <w:sz w:val="20"/>
                <w:szCs w:val="20"/>
                <w:lang w:eastAsia="de-CH"/>
              </w:rPr>
              <w:t>09.</w:t>
            </w:r>
            <w:r w:rsidRPr="0001395B">
              <w:rPr>
                <w:sz w:val="20"/>
                <w:szCs w:val="20"/>
                <w:lang w:eastAsia="de-CH"/>
              </w:rPr>
              <w:t>2023 eine Einzahlung in der Höhe von CHF 226.00.</w:t>
            </w:r>
          </w:p>
          <w:p w:rsidR="00425EED" w:rsidRDefault="00425EED" w:rsidP="00425EED">
            <w:pPr>
              <w:jc w:val="both"/>
              <w:rPr>
                <w:sz w:val="20"/>
                <w:szCs w:val="20"/>
                <w:lang w:eastAsia="de-CH"/>
              </w:rPr>
            </w:pPr>
          </w:p>
          <w:p w:rsidR="00425EED" w:rsidRDefault="00425EED" w:rsidP="00425EED">
            <w:pPr>
              <w:jc w:val="both"/>
              <w:rPr>
                <w:sz w:val="20"/>
                <w:szCs w:val="20"/>
                <w:lang w:eastAsia="de-CH"/>
              </w:rPr>
            </w:pPr>
            <w:r>
              <w:rPr>
                <w:sz w:val="20"/>
                <w:szCs w:val="20"/>
                <w:lang w:eastAsia="de-CH"/>
              </w:rPr>
              <w:t xml:space="preserve">Eventualiter habe er die Konten wie geschildert eröffnet und den ihm unbekannten Tätern zur Verfügung gestellt, aber keine Überweisungen vorgenommen, wobei er </w:t>
            </w:r>
            <w:r w:rsidRPr="0001395B">
              <w:rPr>
                <w:sz w:val="20"/>
                <w:szCs w:val="20"/>
                <w:lang w:eastAsia="de-CH"/>
              </w:rPr>
              <w:t>auch keinerlei Abklärungen vor</w:t>
            </w:r>
            <w:r>
              <w:rPr>
                <w:sz w:val="20"/>
                <w:szCs w:val="20"/>
                <w:lang w:eastAsia="de-CH"/>
              </w:rPr>
              <w:t>genommen</w:t>
            </w:r>
            <w:r w:rsidRPr="0001395B">
              <w:rPr>
                <w:sz w:val="20"/>
                <w:szCs w:val="20"/>
                <w:lang w:eastAsia="de-CH"/>
              </w:rPr>
              <w:t xml:space="preserve"> oder Nachforschungen an</w:t>
            </w:r>
            <w:r>
              <w:rPr>
                <w:sz w:val="20"/>
                <w:szCs w:val="20"/>
                <w:lang w:eastAsia="de-CH"/>
              </w:rPr>
              <w:t>gestellt habe, ob</w:t>
            </w:r>
            <w:r w:rsidRPr="0001395B">
              <w:rPr>
                <w:sz w:val="20"/>
                <w:szCs w:val="20"/>
                <w:lang w:eastAsia="de-CH"/>
              </w:rPr>
              <w:t>wohl er bemerkt</w:t>
            </w:r>
            <w:r>
              <w:rPr>
                <w:sz w:val="20"/>
                <w:szCs w:val="20"/>
                <w:lang w:eastAsia="de-CH"/>
              </w:rPr>
              <w:t xml:space="preserve"> hab</w:t>
            </w:r>
            <w:r w:rsidRPr="0001395B">
              <w:rPr>
                <w:sz w:val="20"/>
                <w:szCs w:val="20"/>
                <w:lang w:eastAsia="de-CH"/>
              </w:rPr>
              <w:t xml:space="preserve">e, dass auf seinen Konten merkwürdige Zahlungen eingegangen </w:t>
            </w:r>
            <w:r>
              <w:rPr>
                <w:sz w:val="20"/>
                <w:szCs w:val="20"/>
                <w:lang w:eastAsia="de-CH"/>
              </w:rPr>
              <w:t xml:space="preserve">seien. Er habe </w:t>
            </w:r>
            <w:r w:rsidRPr="0001395B">
              <w:rPr>
                <w:sz w:val="20"/>
                <w:szCs w:val="20"/>
                <w:lang w:eastAsia="de-CH"/>
              </w:rPr>
              <w:t xml:space="preserve">nicht </w:t>
            </w:r>
            <w:r>
              <w:rPr>
                <w:sz w:val="20"/>
                <w:szCs w:val="20"/>
                <w:lang w:eastAsia="de-CH"/>
              </w:rPr>
              <w:t xml:space="preserve">reagiert </w:t>
            </w:r>
            <w:r w:rsidRPr="0001395B">
              <w:rPr>
                <w:sz w:val="20"/>
                <w:szCs w:val="20"/>
                <w:lang w:eastAsia="de-CH"/>
              </w:rPr>
              <w:t>und keine geeigneten Handlungen</w:t>
            </w:r>
            <w:r>
              <w:rPr>
                <w:sz w:val="20"/>
                <w:szCs w:val="20"/>
                <w:lang w:eastAsia="de-CH"/>
              </w:rPr>
              <w:t xml:space="preserve"> unternommen</w:t>
            </w:r>
            <w:r w:rsidRPr="0001395B">
              <w:rPr>
                <w:sz w:val="20"/>
                <w:szCs w:val="20"/>
                <w:lang w:eastAsia="de-CH"/>
              </w:rPr>
              <w:t>, um die weitere missbräuchliche Nutzung seiner Konten zu unterbinden</w:t>
            </w:r>
            <w:r>
              <w:rPr>
                <w:sz w:val="20"/>
                <w:szCs w:val="20"/>
                <w:lang w:eastAsia="de-CH"/>
              </w:rPr>
              <w:t>, sondern vo</w:t>
            </w:r>
            <w:r w:rsidRPr="0001395B">
              <w:rPr>
                <w:sz w:val="20"/>
                <w:szCs w:val="20"/>
                <w:lang w:eastAsia="de-CH"/>
              </w:rPr>
              <w:t>n seinem Raiffeisenkonto sogar noch Barbezüge</w:t>
            </w:r>
            <w:r>
              <w:rPr>
                <w:sz w:val="20"/>
                <w:szCs w:val="20"/>
                <w:lang w:eastAsia="de-CH"/>
              </w:rPr>
              <w:t xml:space="preserve"> getätigt</w:t>
            </w:r>
            <w:r w:rsidRPr="0001395B">
              <w:rPr>
                <w:sz w:val="20"/>
                <w:szCs w:val="20"/>
                <w:lang w:eastAsia="de-CH"/>
              </w:rPr>
              <w:t xml:space="preserve">, um die spätere Einziehung dieser deliktisch erlangten Gelder zu vereiteln. Dabei </w:t>
            </w:r>
            <w:r>
              <w:rPr>
                <w:sz w:val="20"/>
                <w:szCs w:val="20"/>
                <w:lang w:eastAsia="de-CH"/>
              </w:rPr>
              <w:t>habe er ge</w:t>
            </w:r>
            <w:r w:rsidRPr="0001395B">
              <w:rPr>
                <w:sz w:val="20"/>
                <w:szCs w:val="20"/>
                <w:lang w:eastAsia="de-CH"/>
              </w:rPr>
              <w:t>wusst oder zumindest in Kauf</w:t>
            </w:r>
            <w:r>
              <w:rPr>
                <w:sz w:val="20"/>
                <w:szCs w:val="20"/>
                <w:lang w:eastAsia="de-CH"/>
              </w:rPr>
              <w:t xml:space="preserve"> genommen</w:t>
            </w:r>
            <w:r w:rsidRPr="0001395B">
              <w:rPr>
                <w:sz w:val="20"/>
                <w:szCs w:val="20"/>
                <w:lang w:eastAsia="de-CH"/>
              </w:rPr>
              <w:t xml:space="preserve">, dass diese Vermögenswerte aus einer deliktischen Vortat, nämlich aus einem Verbrechen, </w:t>
            </w:r>
            <w:r>
              <w:rPr>
                <w:sz w:val="20"/>
                <w:szCs w:val="20"/>
                <w:lang w:eastAsia="de-CH"/>
              </w:rPr>
              <w:t>ge</w:t>
            </w:r>
            <w:r w:rsidRPr="0001395B">
              <w:rPr>
                <w:sz w:val="20"/>
                <w:szCs w:val="20"/>
                <w:lang w:eastAsia="de-CH"/>
              </w:rPr>
              <w:t>stammt</w:t>
            </w:r>
            <w:r>
              <w:rPr>
                <w:sz w:val="20"/>
                <w:szCs w:val="20"/>
                <w:lang w:eastAsia="de-CH"/>
              </w:rPr>
              <w:t xml:space="preserve"> hätt</w:t>
            </w:r>
            <w:r w:rsidRPr="0001395B">
              <w:rPr>
                <w:sz w:val="20"/>
                <w:szCs w:val="20"/>
                <w:lang w:eastAsia="de-CH"/>
              </w:rPr>
              <w:t>en</w:t>
            </w:r>
            <w:r>
              <w:rPr>
                <w:sz w:val="20"/>
                <w:szCs w:val="20"/>
                <w:lang w:eastAsia="de-CH"/>
              </w:rPr>
              <w:t xml:space="preserve">, und in Kauf genommen, </w:t>
            </w:r>
            <w:r w:rsidRPr="0001395B">
              <w:rPr>
                <w:sz w:val="20"/>
                <w:szCs w:val="20"/>
                <w:lang w:eastAsia="de-CH"/>
              </w:rPr>
              <w:t xml:space="preserve">dass seine Handlungen dazu geeignet </w:t>
            </w:r>
            <w:r>
              <w:rPr>
                <w:sz w:val="20"/>
                <w:szCs w:val="20"/>
                <w:lang w:eastAsia="de-CH"/>
              </w:rPr>
              <w:t>gewesen seien</w:t>
            </w:r>
            <w:r w:rsidRPr="0001395B">
              <w:rPr>
                <w:sz w:val="20"/>
                <w:szCs w:val="20"/>
                <w:lang w:eastAsia="de-CH"/>
              </w:rPr>
              <w:t>, die Einziehung dieser deliktisch erlangten Vermögenswerte zu vereiteln.</w:t>
            </w:r>
          </w:p>
          <w:p w:rsidR="00425EED" w:rsidRPr="00AC48F0" w:rsidRDefault="00425EED" w:rsidP="00425EED">
            <w:pPr>
              <w:jc w:val="both"/>
              <w:rPr>
                <w:sz w:val="20"/>
                <w:szCs w:val="20"/>
                <w:lang w:eastAsia="de-CH"/>
              </w:rPr>
            </w:pPr>
            <w:bookmarkStart w:id="0" w:name="_GoBack"/>
            <w:bookmarkEnd w:id="0"/>
          </w:p>
        </w:tc>
      </w:tr>
      <w:tr w:rsidR="00425EED" w:rsidRPr="00C41D6A" w:rsidTr="00425EED">
        <w:trPr>
          <w:trHeight w:val="68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5EED" w:rsidRPr="00AC48F0" w:rsidRDefault="00425EED" w:rsidP="007B3CCD">
            <w:pPr>
              <w:rPr>
                <w:sz w:val="20"/>
                <w:szCs w:val="20"/>
                <w:lang w:eastAsia="de-CH"/>
              </w:rPr>
            </w:pPr>
            <w:r w:rsidRPr="00AC48F0">
              <w:rPr>
                <w:sz w:val="20"/>
                <w:szCs w:val="20"/>
                <w:lang w:eastAsia="de-CH"/>
              </w:rPr>
              <w:lastRenderedPageBreak/>
              <w:t>24.06.25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5EED" w:rsidRPr="00AC48F0" w:rsidRDefault="00425EED" w:rsidP="007B3CCD">
            <w:pPr>
              <w:rPr>
                <w:sz w:val="20"/>
                <w:szCs w:val="20"/>
                <w:lang w:eastAsia="de-CH"/>
              </w:rPr>
            </w:pPr>
            <w:r w:rsidRPr="00AC48F0">
              <w:rPr>
                <w:sz w:val="20"/>
                <w:szCs w:val="20"/>
                <w:lang w:eastAsia="de-CH"/>
              </w:rPr>
              <w:t>09:00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5EED" w:rsidRPr="00AC48F0" w:rsidRDefault="00425EED" w:rsidP="007B3CCD">
            <w:pPr>
              <w:rPr>
                <w:sz w:val="20"/>
                <w:szCs w:val="20"/>
                <w:lang w:eastAsia="de-CH"/>
              </w:rPr>
            </w:pPr>
            <w:r w:rsidRPr="00AC48F0">
              <w:rPr>
                <w:sz w:val="20"/>
                <w:szCs w:val="20"/>
                <w:lang w:eastAsia="de-CH"/>
              </w:rPr>
              <w:t>515-2024-16</w:t>
            </w:r>
          </w:p>
        </w:tc>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5EED" w:rsidRDefault="00425EED" w:rsidP="00425EED">
            <w:pPr>
              <w:jc w:val="both"/>
              <w:rPr>
                <w:sz w:val="20"/>
                <w:szCs w:val="20"/>
                <w:lang w:eastAsia="de-CH"/>
              </w:rPr>
            </w:pPr>
            <w:r w:rsidRPr="00AC48F0">
              <w:rPr>
                <w:sz w:val="20"/>
                <w:szCs w:val="20"/>
                <w:lang w:eastAsia="de-CH"/>
              </w:rPr>
              <w:t>Veruntreuung gemäss Art. 138 Ziff. 1 ZGB, ordnungswidrige Führung der Geschäftsbücher gemäss Art. 325 Abs. 1 StGB</w:t>
            </w:r>
          </w:p>
          <w:p w:rsidR="00425EED" w:rsidRDefault="00425EED" w:rsidP="00425EED">
            <w:pPr>
              <w:jc w:val="both"/>
              <w:rPr>
                <w:sz w:val="20"/>
                <w:szCs w:val="20"/>
                <w:lang w:eastAsia="de-CH"/>
              </w:rPr>
            </w:pPr>
          </w:p>
          <w:p w:rsidR="00425EED" w:rsidRDefault="00425EED" w:rsidP="00425EED">
            <w:pPr>
              <w:jc w:val="both"/>
              <w:rPr>
                <w:sz w:val="20"/>
                <w:szCs w:val="20"/>
                <w:lang w:eastAsia="de-CH"/>
              </w:rPr>
            </w:pPr>
            <w:r>
              <w:rPr>
                <w:sz w:val="20"/>
                <w:szCs w:val="20"/>
                <w:lang w:eastAsia="de-CH"/>
              </w:rPr>
              <w:lastRenderedPageBreak/>
              <w:t xml:space="preserve">Der Beschuldigte sei </w:t>
            </w:r>
            <w:r w:rsidRPr="00412723">
              <w:rPr>
                <w:sz w:val="20"/>
                <w:szCs w:val="20"/>
                <w:lang w:eastAsia="de-CH"/>
              </w:rPr>
              <w:t xml:space="preserve">seit dem 28. Dezember 2007 Kassier des Vereins </w:t>
            </w:r>
            <w:r>
              <w:rPr>
                <w:sz w:val="20"/>
                <w:szCs w:val="20"/>
                <w:lang w:eastAsia="de-CH"/>
              </w:rPr>
              <w:t>A.___</w:t>
            </w:r>
            <w:r w:rsidRPr="00412723">
              <w:rPr>
                <w:sz w:val="20"/>
                <w:szCs w:val="20"/>
                <w:lang w:eastAsia="de-CH"/>
              </w:rPr>
              <w:t xml:space="preserve"> und im Handelsregister als Einzelunterschriftsbevollmächtigter eingetragen</w:t>
            </w:r>
            <w:r>
              <w:rPr>
                <w:sz w:val="20"/>
                <w:szCs w:val="20"/>
                <w:lang w:eastAsia="de-CH"/>
              </w:rPr>
              <w:t xml:space="preserve"> gewesen.</w:t>
            </w:r>
            <w:r w:rsidRPr="00412723">
              <w:rPr>
                <w:sz w:val="20"/>
                <w:szCs w:val="20"/>
                <w:lang w:eastAsia="de-CH"/>
              </w:rPr>
              <w:t xml:space="preserve"> Im Rahmen seiner Tätigkeit als Kassier </w:t>
            </w:r>
            <w:r>
              <w:rPr>
                <w:sz w:val="20"/>
                <w:szCs w:val="20"/>
                <w:lang w:eastAsia="de-CH"/>
              </w:rPr>
              <w:t>seien</w:t>
            </w:r>
            <w:r w:rsidRPr="00412723">
              <w:rPr>
                <w:sz w:val="20"/>
                <w:szCs w:val="20"/>
                <w:lang w:eastAsia="de-CH"/>
              </w:rPr>
              <w:t xml:space="preserve"> ihm die Vermögenswerte des Vereins </w:t>
            </w:r>
            <w:r>
              <w:rPr>
                <w:sz w:val="20"/>
                <w:szCs w:val="20"/>
                <w:lang w:eastAsia="de-CH"/>
              </w:rPr>
              <w:t>anver</w:t>
            </w:r>
            <w:r w:rsidRPr="00412723">
              <w:rPr>
                <w:sz w:val="20"/>
                <w:szCs w:val="20"/>
                <w:lang w:eastAsia="de-CH"/>
              </w:rPr>
              <w:t>traut</w:t>
            </w:r>
            <w:r>
              <w:rPr>
                <w:sz w:val="20"/>
                <w:szCs w:val="20"/>
                <w:lang w:eastAsia="de-CH"/>
              </w:rPr>
              <w:t xml:space="preserve"> gewesen</w:t>
            </w:r>
            <w:r w:rsidRPr="00412723">
              <w:rPr>
                <w:sz w:val="20"/>
                <w:szCs w:val="20"/>
                <w:lang w:eastAsia="de-CH"/>
              </w:rPr>
              <w:t>.</w:t>
            </w:r>
            <w:r>
              <w:rPr>
                <w:sz w:val="20"/>
                <w:szCs w:val="20"/>
                <w:lang w:eastAsia="de-CH"/>
              </w:rPr>
              <w:t xml:space="preserve"> Dem Beschuldigten wird vorgeworfen, i</w:t>
            </w:r>
            <w:r w:rsidRPr="00412723">
              <w:rPr>
                <w:sz w:val="20"/>
                <w:szCs w:val="20"/>
                <w:lang w:eastAsia="de-CH"/>
              </w:rPr>
              <w:t>n den Jahren 2010 bis 2022 mehrmals Vermögenswerte des Vereins im Gesamtbetrag von CHF 682'319.71 (Total CHF 724'853.66 – Rückzahlungen von CHF 42'533.95) unrechtmässig in seinem Nutzen für private Ausgaben</w:t>
            </w:r>
            <w:r>
              <w:rPr>
                <w:sz w:val="20"/>
                <w:szCs w:val="20"/>
                <w:lang w:eastAsia="de-CH"/>
              </w:rPr>
              <w:t xml:space="preserve"> verwendet zu haben</w:t>
            </w:r>
            <w:r w:rsidRPr="00412723">
              <w:rPr>
                <w:sz w:val="20"/>
                <w:szCs w:val="20"/>
                <w:lang w:eastAsia="de-CH"/>
              </w:rPr>
              <w:t>, welche keinen Bezug zum Verein aufweisen</w:t>
            </w:r>
            <w:r>
              <w:rPr>
                <w:sz w:val="20"/>
                <w:szCs w:val="20"/>
                <w:lang w:eastAsia="de-CH"/>
              </w:rPr>
              <w:t xml:space="preserve"> würden</w:t>
            </w:r>
            <w:r w:rsidRPr="00412723">
              <w:rPr>
                <w:sz w:val="20"/>
                <w:szCs w:val="20"/>
                <w:lang w:eastAsia="de-CH"/>
              </w:rPr>
              <w:t>.</w:t>
            </w:r>
            <w:r>
              <w:rPr>
                <w:sz w:val="20"/>
                <w:szCs w:val="20"/>
                <w:lang w:eastAsia="de-CH"/>
              </w:rPr>
              <w:t xml:space="preserve"> Der Beschuldigte habe </w:t>
            </w:r>
            <w:r w:rsidRPr="00930791">
              <w:rPr>
                <w:sz w:val="20"/>
                <w:szCs w:val="20"/>
                <w:lang w:eastAsia="de-CH"/>
              </w:rPr>
              <w:t xml:space="preserve">die Bargeldbezüge, Postschaltertransaktionen, Überweisungen und Einkäufe mehrheitlich in Liechtenstein u.a. in Balzers und </w:t>
            </w:r>
            <w:proofErr w:type="spellStart"/>
            <w:r w:rsidRPr="00930791">
              <w:rPr>
                <w:sz w:val="20"/>
                <w:szCs w:val="20"/>
                <w:lang w:eastAsia="de-CH"/>
              </w:rPr>
              <w:t>Triesen</w:t>
            </w:r>
            <w:proofErr w:type="spellEnd"/>
            <w:r>
              <w:rPr>
                <w:sz w:val="20"/>
                <w:szCs w:val="20"/>
                <w:lang w:eastAsia="de-CH"/>
              </w:rPr>
              <w:t xml:space="preserve"> getätigt</w:t>
            </w:r>
            <w:r w:rsidRPr="00930791">
              <w:rPr>
                <w:sz w:val="20"/>
                <w:szCs w:val="20"/>
                <w:lang w:eastAsia="de-CH"/>
              </w:rPr>
              <w:t xml:space="preserve">. Zudem </w:t>
            </w:r>
            <w:r>
              <w:rPr>
                <w:sz w:val="20"/>
                <w:szCs w:val="20"/>
                <w:lang w:eastAsia="de-CH"/>
              </w:rPr>
              <w:t>hab</w:t>
            </w:r>
            <w:r w:rsidRPr="00930791">
              <w:rPr>
                <w:sz w:val="20"/>
                <w:szCs w:val="20"/>
                <w:lang w:eastAsia="de-CH"/>
              </w:rPr>
              <w:t>e er vermutlich auch in Graubünden und St. Gallen (Sargans) einige Einkäufe oder Postschaltertransaktionen</w:t>
            </w:r>
            <w:r>
              <w:rPr>
                <w:sz w:val="20"/>
                <w:szCs w:val="20"/>
                <w:lang w:eastAsia="de-CH"/>
              </w:rPr>
              <w:t xml:space="preserve"> getätigt. Der Beschuldigte habe gewusst</w:t>
            </w:r>
            <w:r w:rsidRPr="00930791">
              <w:rPr>
                <w:sz w:val="20"/>
                <w:szCs w:val="20"/>
                <w:lang w:eastAsia="de-CH"/>
              </w:rPr>
              <w:t>, dass ihm</w:t>
            </w:r>
            <w:r>
              <w:rPr>
                <w:sz w:val="20"/>
                <w:szCs w:val="20"/>
                <w:lang w:eastAsia="de-CH"/>
              </w:rPr>
              <w:t xml:space="preserve"> die Vermögenswerte des </w:t>
            </w:r>
            <w:r w:rsidRPr="00412723">
              <w:rPr>
                <w:sz w:val="20"/>
                <w:szCs w:val="20"/>
                <w:lang w:eastAsia="de-CH"/>
              </w:rPr>
              <w:t xml:space="preserve">Vereins </w:t>
            </w:r>
            <w:r>
              <w:rPr>
                <w:sz w:val="20"/>
                <w:szCs w:val="20"/>
                <w:lang w:eastAsia="de-CH"/>
              </w:rPr>
              <w:t>A.___</w:t>
            </w:r>
            <w:r w:rsidRPr="00412723">
              <w:rPr>
                <w:sz w:val="20"/>
                <w:szCs w:val="20"/>
                <w:lang w:eastAsia="de-CH"/>
              </w:rPr>
              <w:t xml:space="preserve"> </w:t>
            </w:r>
            <w:r w:rsidRPr="00930791">
              <w:rPr>
                <w:sz w:val="20"/>
                <w:szCs w:val="20"/>
                <w:lang w:eastAsia="de-CH"/>
              </w:rPr>
              <w:t xml:space="preserve">anvertraut </w:t>
            </w:r>
            <w:r>
              <w:rPr>
                <w:sz w:val="20"/>
                <w:szCs w:val="20"/>
                <w:lang w:eastAsia="de-CH"/>
              </w:rPr>
              <w:t>gewesen waren</w:t>
            </w:r>
            <w:r w:rsidRPr="00930791">
              <w:rPr>
                <w:sz w:val="20"/>
                <w:szCs w:val="20"/>
                <w:lang w:eastAsia="de-CH"/>
              </w:rPr>
              <w:t xml:space="preserve"> und er diese nicht zu seinen Gunsten oder allenfalls für Dritte </w:t>
            </w:r>
            <w:r>
              <w:rPr>
                <w:sz w:val="20"/>
                <w:szCs w:val="20"/>
                <w:lang w:eastAsia="de-CH"/>
              </w:rPr>
              <w:t>habe verwenden dürfen</w:t>
            </w:r>
            <w:r w:rsidRPr="00930791">
              <w:rPr>
                <w:sz w:val="20"/>
                <w:szCs w:val="20"/>
                <w:lang w:eastAsia="de-CH"/>
              </w:rPr>
              <w:t xml:space="preserve">. Durch die unrechtmässige Verwendung der Vermögenswerte </w:t>
            </w:r>
            <w:r>
              <w:rPr>
                <w:sz w:val="20"/>
                <w:szCs w:val="20"/>
                <w:lang w:eastAsia="de-CH"/>
              </w:rPr>
              <w:t xml:space="preserve">habe </w:t>
            </w:r>
            <w:r w:rsidRPr="00930791">
              <w:rPr>
                <w:sz w:val="20"/>
                <w:szCs w:val="20"/>
                <w:lang w:eastAsia="de-CH"/>
              </w:rPr>
              <w:t>er sich selbst oder einen anderen unrechtmässig bereichern</w:t>
            </w:r>
            <w:r>
              <w:rPr>
                <w:sz w:val="20"/>
                <w:szCs w:val="20"/>
                <w:lang w:eastAsia="de-CH"/>
              </w:rPr>
              <w:t xml:space="preserve"> wollen</w:t>
            </w:r>
            <w:r w:rsidRPr="00930791">
              <w:rPr>
                <w:sz w:val="20"/>
                <w:szCs w:val="20"/>
                <w:lang w:eastAsia="de-CH"/>
              </w:rPr>
              <w:t>.</w:t>
            </w:r>
          </w:p>
          <w:p w:rsidR="00425EED" w:rsidRDefault="00425EED" w:rsidP="00425EED">
            <w:pPr>
              <w:jc w:val="both"/>
              <w:rPr>
                <w:sz w:val="20"/>
                <w:szCs w:val="20"/>
                <w:lang w:eastAsia="de-CH"/>
              </w:rPr>
            </w:pPr>
          </w:p>
          <w:p w:rsidR="00425EED" w:rsidRDefault="00425EED" w:rsidP="00425EED">
            <w:pPr>
              <w:jc w:val="both"/>
              <w:rPr>
                <w:sz w:val="20"/>
                <w:szCs w:val="20"/>
                <w:lang w:eastAsia="de-CH"/>
              </w:rPr>
            </w:pPr>
            <w:r>
              <w:rPr>
                <w:sz w:val="20"/>
                <w:szCs w:val="20"/>
                <w:lang w:eastAsia="de-CH"/>
              </w:rPr>
              <w:t xml:space="preserve">Weiter sei der Beschuldigte </w:t>
            </w:r>
            <w:r w:rsidRPr="00190F24">
              <w:rPr>
                <w:sz w:val="20"/>
                <w:szCs w:val="20"/>
                <w:lang w:eastAsia="de-CH"/>
              </w:rPr>
              <w:t xml:space="preserve">als Kassier des Vereins </w:t>
            </w:r>
            <w:r>
              <w:rPr>
                <w:sz w:val="20"/>
                <w:szCs w:val="20"/>
                <w:lang w:eastAsia="de-CH"/>
              </w:rPr>
              <w:t xml:space="preserve">A.___ </w:t>
            </w:r>
            <w:r w:rsidRPr="00190F24">
              <w:rPr>
                <w:sz w:val="20"/>
                <w:szCs w:val="20"/>
                <w:lang w:eastAsia="de-CH"/>
              </w:rPr>
              <w:t>zur Buchführung verpflichtet</w:t>
            </w:r>
            <w:r>
              <w:rPr>
                <w:sz w:val="20"/>
                <w:szCs w:val="20"/>
                <w:lang w:eastAsia="de-CH"/>
              </w:rPr>
              <w:t xml:space="preserve"> gewesen</w:t>
            </w:r>
            <w:r w:rsidRPr="00190F24">
              <w:rPr>
                <w:sz w:val="20"/>
                <w:szCs w:val="20"/>
                <w:lang w:eastAsia="de-CH"/>
              </w:rPr>
              <w:t>.</w:t>
            </w:r>
            <w:r>
              <w:rPr>
                <w:sz w:val="20"/>
                <w:szCs w:val="20"/>
                <w:lang w:eastAsia="de-CH"/>
              </w:rPr>
              <w:t xml:space="preserve"> </w:t>
            </w:r>
            <w:r w:rsidRPr="00190F24">
              <w:rPr>
                <w:sz w:val="20"/>
                <w:szCs w:val="20"/>
                <w:lang w:eastAsia="de-CH"/>
              </w:rPr>
              <w:t xml:space="preserve">Der Beschuldigte </w:t>
            </w:r>
            <w:r>
              <w:rPr>
                <w:sz w:val="20"/>
                <w:szCs w:val="20"/>
                <w:lang w:eastAsia="de-CH"/>
              </w:rPr>
              <w:t>habe</w:t>
            </w:r>
            <w:r w:rsidRPr="00190F24">
              <w:rPr>
                <w:sz w:val="20"/>
                <w:szCs w:val="20"/>
                <w:lang w:eastAsia="de-CH"/>
              </w:rPr>
              <w:t xml:space="preserve"> von 2013 bis 2021 unrech</w:t>
            </w:r>
            <w:r>
              <w:rPr>
                <w:sz w:val="20"/>
                <w:szCs w:val="20"/>
                <w:lang w:eastAsia="de-CH"/>
              </w:rPr>
              <w:t xml:space="preserve">tmässige Bargeldbezüge und Überweisungen ab den GKB- </w:t>
            </w:r>
            <w:r w:rsidRPr="00190F24">
              <w:rPr>
                <w:sz w:val="20"/>
                <w:szCs w:val="20"/>
                <w:lang w:eastAsia="de-CH"/>
              </w:rPr>
              <w:t xml:space="preserve">und </w:t>
            </w:r>
            <w:proofErr w:type="spellStart"/>
            <w:r w:rsidRPr="00190F24">
              <w:rPr>
                <w:sz w:val="20"/>
                <w:szCs w:val="20"/>
                <w:lang w:eastAsia="de-CH"/>
              </w:rPr>
              <w:t>PostFinance</w:t>
            </w:r>
            <w:proofErr w:type="spellEnd"/>
            <w:r w:rsidRPr="00190F24">
              <w:rPr>
                <w:sz w:val="20"/>
                <w:szCs w:val="20"/>
                <w:lang w:eastAsia="de-CH"/>
              </w:rPr>
              <w:t>-Konten des Vereins im Gesamtbetrag von CHF 624'771.57 mehrheitlich über das auf sei</w:t>
            </w:r>
            <w:r>
              <w:rPr>
                <w:sz w:val="20"/>
                <w:szCs w:val="20"/>
                <w:lang w:eastAsia="de-CH"/>
              </w:rPr>
              <w:t>nen Namen lautende Debitorenkon</w:t>
            </w:r>
            <w:r w:rsidRPr="00190F24">
              <w:rPr>
                <w:sz w:val="20"/>
                <w:szCs w:val="20"/>
                <w:lang w:eastAsia="de-CH"/>
              </w:rPr>
              <w:t xml:space="preserve">to </w:t>
            </w:r>
            <w:r>
              <w:rPr>
                <w:sz w:val="20"/>
                <w:szCs w:val="20"/>
                <w:lang w:eastAsia="de-CH"/>
              </w:rPr>
              <w:t>verbucht. Dabei habe</w:t>
            </w:r>
            <w:r w:rsidRPr="00190F24">
              <w:rPr>
                <w:sz w:val="20"/>
                <w:szCs w:val="20"/>
                <w:lang w:eastAsia="de-CH"/>
              </w:rPr>
              <w:t xml:space="preserve"> er im Umfang von CHF 407'181.29 Umbuchungen zu seinen Gunsten sowie solche im Umfang von CHF 221'587.64 zu seinen Ungunsten</w:t>
            </w:r>
            <w:r>
              <w:rPr>
                <w:sz w:val="20"/>
                <w:szCs w:val="20"/>
                <w:lang w:eastAsia="de-CH"/>
              </w:rPr>
              <w:t xml:space="preserve"> gemacht</w:t>
            </w:r>
            <w:r w:rsidRPr="00190F24">
              <w:rPr>
                <w:sz w:val="20"/>
                <w:szCs w:val="20"/>
                <w:lang w:eastAsia="de-CH"/>
              </w:rPr>
              <w:t xml:space="preserve">. Am Ende des jeweiligen Jahres </w:t>
            </w:r>
            <w:r>
              <w:rPr>
                <w:sz w:val="20"/>
                <w:szCs w:val="20"/>
                <w:lang w:eastAsia="de-CH"/>
              </w:rPr>
              <w:t>habe</w:t>
            </w:r>
            <w:r w:rsidRPr="00190F24">
              <w:rPr>
                <w:sz w:val="20"/>
                <w:szCs w:val="20"/>
                <w:lang w:eastAsia="de-CH"/>
              </w:rPr>
              <w:t xml:space="preserve"> er diverse Pauschalbeträge über verschiedene Aufwands-, Ertrags- oder Aktiv- und Passivkonten des Vereins um</w:t>
            </w:r>
            <w:r>
              <w:rPr>
                <w:sz w:val="20"/>
                <w:szCs w:val="20"/>
                <w:lang w:eastAsia="de-CH"/>
              </w:rPr>
              <w:t>gebucht</w:t>
            </w:r>
            <w:r w:rsidRPr="00190F24">
              <w:rPr>
                <w:sz w:val="20"/>
                <w:szCs w:val="20"/>
                <w:lang w:eastAsia="de-CH"/>
              </w:rPr>
              <w:t>, wodurch der Saldo des Debitorenkontos zu</w:t>
            </w:r>
            <w:r>
              <w:rPr>
                <w:sz w:val="20"/>
                <w:szCs w:val="20"/>
                <w:lang w:eastAsia="de-CH"/>
              </w:rPr>
              <w:t xml:space="preserve"> seinen Gunsten vermindert worden sei. Buchungsbelege für diese Umbuchungen gebe</w:t>
            </w:r>
            <w:r w:rsidRPr="00190F24">
              <w:rPr>
                <w:sz w:val="20"/>
                <w:szCs w:val="20"/>
                <w:lang w:eastAsia="de-CH"/>
              </w:rPr>
              <w:t xml:space="preserve"> es ni</w:t>
            </w:r>
            <w:r>
              <w:rPr>
                <w:sz w:val="20"/>
                <w:szCs w:val="20"/>
                <w:lang w:eastAsia="de-CH"/>
              </w:rPr>
              <w:t>cht. Sie seien</w:t>
            </w:r>
            <w:r w:rsidRPr="00190F24">
              <w:rPr>
                <w:sz w:val="20"/>
                <w:szCs w:val="20"/>
                <w:lang w:eastAsia="de-CH"/>
              </w:rPr>
              <w:t xml:space="preserve"> wede</w:t>
            </w:r>
            <w:r>
              <w:rPr>
                <w:sz w:val="20"/>
                <w:szCs w:val="20"/>
                <w:lang w:eastAsia="de-CH"/>
              </w:rPr>
              <w:t>r buchhalterisch belegt noch be</w:t>
            </w:r>
            <w:r w:rsidRPr="00190F24">
              <w:rPr>
                <w:sz w:val="20"/>
                <w:szCs w:val="20"/>
                <w:lang w:eastAsia="de-CH"/>
              </w:rPr>
              <w:t>gründbar. Der Jahre</w:t>
            </w:r>
            <w:r>
              <w:rPr>
                <w:sz w:val="20"/>
                <w:szCs w:val="20"/>
                <w:lang w:eastAsia="de-CH"/>
              </w:rPr>
              <w:t>ssaldo des Debitorenkontos stimme zudem nicht mit dem Eröff</w:t>
            </w:r>
            <w:r w:rsidRPr="00190F24">
              <w:rPr>
                <w:sz w:val="20"/>
                <w:szCs w:val="20"/>
                <w:lang w:eastAsia="de-CH"/>
              </w:rPr>
              <w:t>nungssaldo des Folgejahres überein. Indem der Beschuldigte solche Umbuchungen unrec</w:t>
            </w:r>
            <w:r>
              <w:rPr>
                <w:sz w:val="20"/>
                <w:szCs w:val="20"/>
                <w:lang w:eastAsia="de-CH"/>
              </w:rPr>
              <w:t>htmässiger Transaktionen vorgenommen habe, habe</w:t>
            </w:r>
            <w:r w:rsidRPr="00190F24">
              <w:rPr>
                <w:sz w:val="20"/>
                <w:szCs w:val="20"/>
                <w:lang w:eastAsia="de-CH"/>
              </w:rPr>
              <w:t xml:space="preserve"> er die Pflicht, Geschäftsbücher ordnungsmässig zu führen</w:t>
            </w:r>
            <w:r>
              <w:rPr>
                <w:sz w:val="20"/>
                <w:szCs w:val="20"/>
                <w:lang w:eastAsia="de-CH"/>
              </w:rPr>
              <w:t xml:space="preserve"> verletzt. Der Beschuldigte habe</w:t>
            </w:r>
            <w:r w:rsidRPr="00190F24">
              <w:rPr>
                <w:sz w:val="20"/>
                <w:szCs w:val="20"/>
                <w:lang w:eastAsia="de-CH"/>
              </w:rPr>
              <w:t xml:space="preserve"> die di</w:t>
            </w:r>
            <w:r>
              <w:rPr>
                <w:sz w:val="20"/>
                <w:szCs w:val="20"/>
                <w:lang w:eastAsia="de-CH"/>
              </w:rPr>
              <w:t>versen Buchungen auf das Debitorenkonto</w:t>
            </w:r>
            <w:r w:rsidRPr="00190F24">
              <w:rPr>
                <w:sz w:val="20"/>
                <w:szCs w:val="20"/>
                <w:lang w:eastAsia="de-CH"/>
              </w:rPr>
              <w:t xml:space="preserve"> sowie die Umbuchungen Ende des Jahres vor</w:t>
            </w:r>
            <w:r>
              <w:rPr>
                <w:sz w:val="20"/>
                <w:szCs w:val="20"/>
                <w:lang w:eastAsia="de-CH"/>
              </w:rPr>
              <w:t>genommen</w:t>
            </w:r>
            <w:r w:rsidRPr="00190F24">
              <w:rPr>
                <w:sz w:val="20"/>
                <w:szCs w:val="20"/>
                <w:lang w:eastAsia="de-CH"/>
              </w:rPr>
              <w:t>, um die unrechtmässigen Transaktionen z</w:t>
            </w:r>
            <w:r>
              <w:rPr>
                <w:sz w:val="20"/>
                <w:szCs w:val="20"/>
                <w:lang w:eastAsia="de-CH"/>
              </w:rPr>
              <w:t xml:space="preserve">u verschleiern. Folglich habe </w:t>
            </w:r>
            <w:r w:rsidRPr="00190F24">
              <w:rPr>
                <w:sz w:val="20"/>
                <w:szCs w:val="20"/>
                <w:lang w:eastAsia="de-CH"/>
              </w:rPr>
              <w:t>er</w:t>
            </w:r>
            <w:r>
              <w:rPr>
                <w:sz w:val="20"/>
                <w:szCs w:val="20"/>
                <w:lang w:eastAsia="de-CH"/>
              </w:rPr>
              <w:t xml:space="preserve"> gewusst</w:t>
            </w:r>
            <w:r w:rsidRPr="00190F24">
              <w:rPr>
                <w:sz w:val="20"/>
                <w:szCs w:val="20"/>
                <w:lang w:eastAsia="de-CH"/>
              </w:rPr>
              <w:t xml:space="preserve"> o</w:t>
            </w:r>
            <w:r>
              <w:rPr>
                <w:sz w:val="20"/>
                <w:szCs w:val="20"/>
                <w:lang w:eastAsia="de-CH"/>
              </w:rPr>
              <w:t>der hätte</w:t>
            </w:r>
            <w:r w:rsidRPr="00190F24">
              <w:rPr>
                <w:sz w:val="20"/>
                <w:szCs w:val="20"/>
                <w:lang w:eastAsia="de-CH"/>
              </w:rPr>
              <w:t xml:space="preserve"> zumindest annehmen</w:t>
            </w:r>
            <w:r>
              <w:rPr>
                <w:sz w:val="20"/>
                <w:szCs w:val="20"/>
                <w:lang w:eastAsia="de-CH"/>
              </w:rPr>
              <w:t xml:space="preserve"> müssen</w:t>
            </w:r>
            <w:r w:rsidRPr="00190F24">
              <w:rPr>
                <w:sz w:val="20"/>
                <w:szCs w:val="20"/>
                <w:lang w:eastAsia="de-CH"/>
              </w:rPr>
              <w:t>, dass die Umbuchungen nicht begründb</w:t>
            </w:r>
            <w:r>
              <w:rPr>
                <w:sz w:val="20"/>
                <w:szCs w:val="20"/>
                <w:lang w:eastAsia="de-CH"/>
              </w:rPr>
              <w:t>ar und damit ordnungswidrig seien</w:t>
            </w:r>
            <w:r w:rsidRPr="00190F24">
              <w:rPr>
                <w:sz w:val="20"/>
                <w:szCs w:val="20"/>
                <w:lang w:eastAsia="de-CH"/>
              </w:rPr>
              <w:t>. Die Handlungen, die mehr a</w:t>
            </w:r>
            <w:r>
              <w:rPr>
                <w:sz w:val="20"/>
                <w:szCs w:val="20"/>
                <w:lang w:eastAsia="de-CH"/>
              </w:rPr>
              <w:t>ls drei Jahre zurückliegen, seien</w:t>
            </w:r>
            <w:r w:rsidRPr="00190F24">
              <w:rPr>
                <w:sz w:val="20"/>
                <w:szCs w:val="20"/>
                <w:lang w:eastAsia="de-CH"/>
              </w:rPr>
              <w:t xml:space="preserve"> verjährt.</w:t>
            </w:r>
            <w:r>
              <w:rPr>
                <w:sz w:val="20"/>
                <w:szCs w:val="20"/>
                <w:lang w:eastAsia="de-CH"/>
              </w:rPr>
              <w:t xml:space="preserve"> Weiter habe der Beschuldigte</w:t>
            </w:r>
            <w:r w:rsidRPr="0097173B">
              <w:rPr>
                <w:sz w:val="20"/>
                <w:szCs w:val="20"/>
                <w:lang w:eastAsia="de-CH"/>
              </w:rPr>
              <w:t xml:space="preserve"> die Buchführung für das Jahr 2022 gänzlich</w:t>
            </w:r>
            <w:r>
              <w:rPr>
                <w:sz w:val="20"/>
                <w:szCs w:val="20"/>
                <w:lang w:eastAsia="de-CH"/>
              </w:rPr>
              <w:t xml:space="preserve"> unterlassen</w:t>
            </w:r>
            <w:r w:rsidRPr="0097173B">
              <w:rPr>
                <w:sz w:val="20"/>
                <w:szCs w:val="20"/>
                <w:lang w:eastAsia="de-CH"/>
              </w:rPr>
              <w:t xml:space="preserve">. Er </w:t>
            </w:r>
            <w:r>
              <w:rPr>
                <w:sz w:val="20"/>
                <w:szCs w:val="20"/>
                <w:lang w:eastAsia="de-CH"/>
              </w:rPr>
              <w:t xml:space="preserve">habe </w:t>
            </w:r>
            <w:r w:rsidRPr="0097173B">
              <w:rPr>
                <w:sz w:val="20"/>
                <w:szCs w:val="20"/>
                <w:lang w:eastAsia="de-CH"/>
              </w:rPr>
              <w:t>nichts nach</w:t>
            </w:r>
            <w:r>
              <w:rPr>
                <w:sz w:val="20"/>
                <w:szCs w:val="20"/>
                <w:lang w:eastAsia="de-CH"/>
              </w:rPr>
              <w:t>geführt</w:t>
            </w:r>
            <w:r w:rsidRPr="0097173B">
              <w:rPr>
                <w:sz w:val="20"/>
                <w:szCs w:val="20"/>
                <w:lang w:eastAsia="de-CH"/>
              </w:rPr>
              <w:t xml:space="preserve"> und keine Kontoblätter</w:t>
            </w:r>
            <w:r>
              <w:rPr>
                <w:sz w:val="20"/>
                <w:szCs w:val="20"/>
                <w:lang w:eastAsia="de-CH"/>
              </w:rPr>
              <w:t xml:space="preserve"> erstellt</w:t>
            </w:r>
            <w:r w:rsidRPr="0097173B">
              <w:rPr>
                <w:sz w:val="20"/>
                <w:szCs w:val="20"/>
                <w:lang w:eastAsia="de-CH"/>
              </w:rPr>
              <w:t xml:space="preserve">. Der Beschuldigte </w:t>
            </w:r>
            <w:r>
              <w:rPr>
                <w:sz w:val="20"/>
                <w:szCs w:val="20"/>
                <w:lang w:eastAsia="de-CH"/>
              </w:rPr>
              <w:t>habe gewusst</w:t>
            </w:r>
            <w:r w:rsidRPr="0097173B">
              <w:rPr>
                <w:sz w:val="20"/>
                <w:szCs w:val="20"/>
                <w:lang w:eastAsia="de-CH"/>
              </w:rPr>
              <w:t>, dass er zu einer ordnungsmässigen Buchfüh</w:t>
            </w:r>
            <w:r>
              <w:rPr>
                <w:sz w:val="20"/>
                <w:szCs w:val="20"/>
                <w:lang w:eastAsia="de-CH"/>
              </w:rPr>
              <w:t>rung verpflichtet gewesen wäre</w:t>
            </w:r>
            <w:r w:rsidRPr="0097173B">
              <w:rPr>
                <w:sz w:val="20"/>
                <w:szCs w:val="20"/>
                <w:lang w:eastAsia="de-CH"/>
              </w:rPr>
              <w:t xml:space="preserve"> und </w:t>
            </w:r>
            <w:r>
              <w:rPr>
                <w:sz w:val="20"/>
                <w:szCs w:val="20"/>
                <w:lang w:eastAsia="de-CH"/>
              </w:rPr>
              <w:t xml:space="preserve">habe </w:t>
            </w:r>
            <w:r w:rsidRPr="0097173B">
              <w:rPr>
                <w:sz w:val="20"/>
                <w:szCs w:val="20"/>
                <w:lang w:eastAsia="de-CH"/>
              </w:rPr>
              <w:t>diese somit bewusst</w:t>
            </w:r>
            <w:r>
              <w:rPr>
                <w:sz w:val="20"/>
                <w:szCs w:val="20"/>
                <w:lang w:eastAsia="de-CH"/>
              </w:rPr>
              <w:t xml:space="preserve"> unterlassen</w:t>
            </w:r>
            <w:r w:rsidRPr="0097173B">
              <w:rPr>
                <w:sz w:val="20"/>
                <w:szCs w:val="20"/>
                <w:lang w:eastAsia="de-CH"/>
              </w:rPr>
              <w:t>.</w:t>
            </w:r>
          </w:p>
          <w:p w:rsidR="00425EED" w:rsidRPr="00AC48F0" w:rsidRDefault="00425EED" w:rsidP="00425EED">
            <w:pPr>
              <w:jc w:val="both"/>
              <w:rPr>
                <w:sz w:val="20"/>
                <w:szCs w:val="20"/>
                <w:lang w:eastAsia="de-CH"/>
              </w:rPr>
            </w:pPr>
          </w:p>
        </w:tc>
      </w:tr>
    </w:tbl>
    <w:p w:rsidR="00BA1A65" w:rsidRDefault="00BA1A65" w:rsidP="00F357DC">
      <w:pPr>
        <w:rPr>
          <w:u w:val="single"/>
        </w:rPr>
      </w:pPr>
    </w:p>
    <w:p w:rsidR="00BA1A65" w:rsidRDefault="00BA1A65" w:rsidP="00F357DC">
      <w:pPr>
        <w:rPr>
          <w:u w:val="single"/>
        </w:rPr>
      </w:pPr>
    </w:p>
    <w:p w:rsidR="00F357DC" w:rsidRDefault="00F357DC" w:rsidP="00F357DC">
      <w:pPr>
        <w:rPr>
          <w:u w:val="single"/>
        </w:rPr>
      </w:pPr>
      <w:r>
        <w:rPr>
          <w:u w:val="single"/>
        </w:rPr>
        <w:t>Hinweise:</w:t>
      </w:r>
    </w:p>
    <w:p w:rsidR="00F357DC" w:rsidRDefault="00F357DC" w:rsidP="00F357DC">
      <w:r>
        <w:t xml:space="preserve">Aufnahmen von Bild und Ton sind im gesamten Gerichtsgebäude untersagt. </w:t>
      </w:r>
    </w:p>
    <w:p w:rsidR="00F357DC" w:rsidRDefault="00F357DC" w:rsidP="00F357DC">
      <w:r>
        <w:t xml:space="preserve">Die weiteren, im Internet unter www.justiz-gr.ch publizierten Hinweise sind ebenfalls zu beachten. </w:t>
      </w:r>
    </w:p>
    <w:p w:rsidR="00F357DC" w:rsidRPr="009F58DF" w:rsidRDefault="00F357DC" w:rsidP="00F357DC">
      <w:pPr>
        <w:rPr>
          <w:sz w:val="20"/>
          <w:u w:val="single"/>
        </w:rPr>
      </w:pPr>
    </w:p>
    <w:p w:rsidR="00F357DC" w:rsidRDefault="00F357DC" w:rsidP="00F357DC">
      <w:pPr>
        <w:rPr>
          <w:u w:val="single"/>
        </w:rPr>
      </w:pPr>
      <w:r>
        <w:rPr>
          <w:u w:val="single"/>
        </w:rPr>
        <w:t>Erklärungen:</w:t>
      </w:r>
    </w:p>
    <w:p w:rsidR="00F357DC" w:rsidRDefault="00F357DC" w:rsidP="00F357DC">
      <w:r>
        <w:t>Die Instanz und das Rechtsgebiet lässt sich aus der Verfahrensnummer aufschlüsseln:</w:t>
      </w:r>
    </w:p>
    <w:p w:rsidR="00F357DC" w:rsidRPr="009F58DF" w:rsidRDefault="00F357DC" w:rsidP="00F357DC">
      <w:pPr>
        <w:rPr>
          <w:sz w:val="20"/>
        </w:rPr>
      </w:pPr>
    </w:p>
    <w:p w:rsidR="00ED1065" w:rsidRDefault="00F357DC">
      <w:r>
        <w:lastRenderedPageBreak/>
        <w:t>*15</w:t>
      </w:r>
      <w:r>
        <w:tab/>
        <w:t xml:space="preserve">Kollegialgericht (Dreier- oder Fünferbesetzung) / *35 </w:t>
      </w:r>
      <w:r>
        <w:tab/>
        <w:t>Einzelrichter/In / 1*0</w:t>
      </w:r>
      <w:r>
        <w:tab/>
        <w:t>Zivilsachen / 3*0</w:t>
      </w:r>
      <w:r>
        <w:tab/>
        <w:t>SchKG-Sachen / 5*0</w:t>
      </w:r>
      <w:r>
        <w:tab/>
        <w:t xml:space="preserve">Strafsachen </w:t>
      </w:r>
    </w:p>
    <w:sectPr w:rsidR="00ED1065" w:rsidSect="0031084C">
      <w:headerReference w:type="default" r:id="rId7"/>
      <w:headerReference w:type="first" r:id="rId8"/>
      <w:pgSz w:w="16840" w:h="11907" w:orient="landscape" w:code="9"/>
      <w:pgMar w:top="1701" w:right="1134" w:bottom="0" w:left="1134" w:header="851"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35D" w:rsidRDefault="005772AF">
      <w:r>
        <w:separator/>
      </w:r>
    </w:p>
  </w:endnote>
  <w:endnote w:type="continuationSeparator" w:id="0">
    <w:p w:rsidR="00D4335D" w:rsidRDefault="00577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35D" w:rsidRDefault="005772AF">
      <w:r>
        <w:separator/>
      </w:r>
    </w:p>
  </w:footnote>
  <w:footnote w:type="continuationSeparator" w:id="0">
    <w:p w:rsidR="00D4335D" w:rsidRDefault="00577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7B5" w:rsidRDefault="00F357DC">
    <w:pPr>
      <w:jc w:val="center"/>
    </w:pPr>
    <w:r>
      <w:t xml:space="preserve">- </w:t>
    </w:r>
    <w:r>
      <w:rPr>
        <w:rStyle w:val="Seitenzahl"/>
      </w:rPr>
      <w:fldChar w:fldCharType="begin"/>
    </w:r>
    <w:r>
      <w:rPr>
        <w:rStyle w:val="Seitenzahl"/>
      </w:rPr>
      <w:instrText xml:space="preserve"> PAGE </w:instrText>
    </w:r>
    <w:r>
      <w:rPr>
        <w:rStyle w:val="Seitenzahl"/>
      </w:rPr>
      <w:fldChar w:fldCharType="separate"/>
    </w:r>
    <w:r w:rsidR="00425EED">
      <w:rPr>
        <w:rStyle w:val="Seitenzahl"/>
        <w:noProof/>
      </w:rPr>
      <w:t>4</w:t>
    </w:r>
    <w:r>
      <w:rPr>
        <w:rStyle w:val="Seitenzahl"/>
      </w:rPr>
      <w:fldChar w:fldCharType="end"/>
    </w:r>
    <w:r>
      <w:rPr>
        <w:rStyle w:val="Seitenzahl"/>
      </w:rPr>
      <w:t xml:space="preserve"> -</w:t>
    </w:r>
  </w:p>
  <w:p w:rsidR="004607B5" w:rsidRDefault="00425EED"/>
  <w:p w:rsidR="004607B5" w:rsidRDefault="00425EE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493" w:type="dxa"/>
      <w:tblInd w:w="-34" w:type="dxa"/>
      <w:tblLook w:val="04A0" w:firstRow="1" w:lastRow="0" w:firstColumn="1" w:lastColumn="0" w:noHBand="0" w:noVBand="1"/>
    </w:tblPr>
    <w:tblGrid>
      <w:gridCol w:w="1276"/>
      <w:gridCol w:w="4820"/>
      <w:gridCol w:w="8397"/>
    </w:tblGrid>
    <w:tr w:rsidR="00AB3C04" w:rsidRPr="00094FBB" w:rsidTr="00440FD5">
      <w:tc>
        <w:tcPr>
          <w:tcW w:w="1276" w:type="dxa"/>
          <w:shd w:val="clear" w:color="auto" w:fill="auto"/>
        </w:tcPr>
        <w:p w:rsidR="00AB3C04" w:rsidRDefault="00F357DC" w:rsidP="00122704">
          <w:r>
            <w:rPr>
              <w:noProof/>
              <w:lang w:eastAsia="de-CH"/>
            </w:rPr>
            <w:drawing>
              <wp:inline distT="0" distB="0" distL="0" distR="0">
                <wp:extent cx="579755" cy="63436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755" cy="634365"/>
                        </a:xfrm>
                        <a:prstGeom prst="rect">
                          <a:avLst/>
                        </a:prstGeom>
                        <a:noFill/>
                        <a:ln>
                          <a:noFill/>
                        </a:ln>
                      </pic:spPr>
                    </pic:pic>
                  </a:graphicData>
                </a:graphic>
              </wp:inline>
            </w:drawing>
          </w:r>
        </w:p>
      </w:tc>
      <w:tc>
        <w:tcPr>
          <w:tcW w:w="4820" w:type="dxa"/>
          <w:shd w:val="clear" w:color="auto" w:fill="auto"/>
        </w:tcPr>
        <w:p w:rsidR="00AB3C04" w:rsidRPr="00122704" w:rsidRDefault="00F357DC" w:rsidP="00122704">
          <w:pPr>
            <w:ind w:left="-108"/>
            <w:rPr>
              <w:lang w:val="fr-CH"/>
            </w:rPr>
          </w:pPr>
          <w:r w:rsidRPr="00122704">
            <w:rPr>
              <w:lang w:val="fr-CH"/>
            </w:rPr>
            <w:t>Regionalgericht Plessur</w:t>
          </w:r>
        </w:p>
        <w:p w:rsidR="00AB3C04" w:rsidRPr="00122704" w:rsidRDefault="00F357DC" w:rsidP="00122704">
          <w:pPr>
            <w:spacing w:line="380" w:lineRule="exact"/>
            <w:ind w:left="-108"/>
            <w:rPr>
              <w:lang w:val="fr-CH"/>
            </w:rPr>
          </w:pPr>
          <w:r w:rsidRPr="00122704">
            <w:rPr>
              <w:lang w:val="fr-CH"/>
            </w:rPr>
            <w:t>Tribunale regionale Plessur</w:t>
          </w:r>
        </w:p>
        <w:p w:rsidR="00AB3C04" w:rsidRPr="00122704" w:rsidRDefault="00F357DC" w:rsidP="00122704">
          <w:pPr>
            <w:spacing w:line="380" w:lineRule="exact"/>
            <w:ind w:left="-108"/>
            <w:rPr>
              <w:lang w:val="fr-CH"/>
            </w:rPr>
          </w:pPr>
          <w:r w:rsidRPr="00122704">
            <w:rPr>
              <w:lang w:val="fr-CH"/>
            </w:rPr>
            <w:t>Dretgira regiunala Plessur</w:t>
          </w:r>
        </w:p>
      </w:tc>
      <w:tc>
        <w:tcPr>
          <w:tcW w:w="8397" w:type="dxa"/>
          <w:shd w:val="clear" w:color="auto" w:fill="auto"/>
        </w:tcPr>
        <w:p w:rsidR="00AB3C04" w:rsidRPr="00122704" w:rsidRDefault="00F357DC" w:rsidP="00122704">
          <w:pPr>
            <w:autoSpaceDE w:val="0"/>
            <w:autoSpaceDN w:val="0"/>
            <w:adjustRightInd w:val="0"/>
            <w:ind w:right="-108"/>
            <w:jc w:val="right"/>
            <w:rPr>
              <w:color w:val="000000"/>
              <w:sz w:val="18"/>
              <w:szCs w:val="20"/>
            </w:rPr>
          </w:pPr>
          <w:r w:rsidRPr="00122704">
            <w:rPr>
              <w:color w:val="000000"/>
              <w:sz w:val="18"/>
              <w:szCs w:val="20"/>
            </w:rPr>
            <w:t>Theaterweg 1, Postfach 36</w:t>
          </w:r>
        </w:p>
        <w:p w:rsidR="00AB3C04" w:rsidRPr="00122704" w:rsidRDefault="00F357DC" w:rsidP="00122704">
          <w:pPr>
            <w:autoSpaceDE w:val="0"/>
            <w:autoSpaceDN w:val="0"/>
            <w:adjustRightInd w:val="0"/>
            <w:spacing w:line="260" w:lineRule="exact"/>
            <w:ind w:right="-108"/>
            <w:jc w:val="right"/>
            <w:rPr>
              <w:color w:val="000000"/>
              <w:sz w:val="18"/>
              <w:szCs w:val="20"/>
            </w:rPr>
          </w:pPr>
          <w:r w:rsidRPr="00122704">
            <w:rPr>
              <w:color w:val="000000"/>
              <w:sz w:val="18"/>
              <w:szCs w:val="20"/>
            </w:rPr>
            <w:t xml:space="preserve">7001 Chur </w:t>
          </w:r>
        </w:p>
        <w:p w:rsidR="00AB3C04" w:rsidRPr="00122704" w:rsidRDefault="00F357DC" w:rsidP="00122704">
          <w:pPr>
            <w:autoSpaceDE w:val="0"/>
            <w:autoSpaceDN w:val="0"/>
            <w:adjustRightInd w:val="0"/>
            <w:spacing w:line="260" w:lineRule="exact"/>
            <w:ind w:left="-391" w:right="-108" w:firstLine="391"/>
            <w:jc w:val="right"/>
            <w:rPr>
              <w:color w:val="000000"/>
              <w:sz w:val="18"/>
              <w:szCs w:val="20"/>
            </w:rPr>
          </w:pPr>
          <w:r w:rsidRPr="00122704">
            <w:rPr>
              <w:color w:val="000000"/>
              <w:sz w:val="18"/>
              <w:szCs w:val="20"/>
            </w:rPr>
            <w:t xml:space="preserve">Tel: +41 81 </w:t>
          </w:r>
          <w:r w:rsidR="008B5814">
            <w:rPr>
              <w:color w:val="000000"/>
              <w:sz w:val="18"/>
              <w:szCs w:val="20"/>
            </w:rPr>
            <w:t>257 59 00</w:t>
          </w:r>
        </w:p>
        <w:p w:rsidR="00AB3C04" w:rsidRPr="00122704" w:rsidRDefault="008B5814" w:rsidP="00122704">
          <w:pPr>
            <w:autoSpaceDE w:val="0"/>
            <w:autoSpaceDN w:val="0"/>
            <w:adjustRightInd w:val="0"/>
            <w:spacing w:line="260" w:lineRule="exact"/>
            <w:ind w:right="-108"/>
            <w:jc w:val="right"/>
            <w:rPr>
              <w:color w:val="000000"/>
              <w:sz w:val="18"/>
              <w:szCs w:val="20"/>
            </w:rPr>
          </w:pPr>
          <w:r>
            <w:rPr>
              <w:color w:val="000000"/>
              <w:sz w:val="18"/>
              <w:szCs w:val="20"/>
            </w:rPr>
            <w:t>Fax: +41 81 257 59 19</w:t>
          </w:r>
        </w:p>
      </w:tc>
    </w:tr>
  </w:tbl>
  <w:p w:rsidR="00AB3C04" w:rsidRPr="00CE3C42" w:rsidRDefault="00425EED" w:rsidP="00AB3C04">
    <w:pPr>
      <w:pBdr>
        <w:bottom w:val="single" w:sz="4" w:space="1" w:color="auto"/>
      </w:pBd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071FC"/>
    <w:multiLevelType w:val="multilevel"/>
    <w:tmpl w:val="4D669A6E"/>
    <w:lvl w:ilvl="0">
      <w:start w:val="1"/>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7DC"/>
    <w:rsid w:val="0000737E"/>
    <w:rsid w:val="00014359"/>
    <w:rsid w:val="00024F50"/>
    <w:rsid w:val="000A29AA"/>
    <w:rsid w:val="000F0141"/>
    <w:rsid w:val="000F732F"/>
    <w:rsid w:val="0012523A"/>
    <w:rsid w:val="0013731C"/>
    <w:rsid w:val="00142426"/>
    <w:rsid w:val="0016405C"/>
    <w:rsid w:val="00172F59"/>
    <w:rsid w:val="001B0FAE"/>
    <w:rsid w:val="00205D4F"/>
    <w:rsid w:val="00234F47"/>
    <w:rsid w:val="00242A28"/>
    <w:rsid w:val="002614EF"/>
    <w:rsid w:val="002721F1"/>
    <w:rsid w:val="00274B0B"/>
    <w:rsid w:val="002821B6"/>
    <w:rsid w:val="002B323C"/>
    <w:rsid w:val="002B568A"/>
    <w:rsid w:val="002C20C6"/>
    <w:rsid w:val="002D3949"/>
    <w:rsid w:val="002D69A2"/>
    <w:rsid w:val="00317838"/>
    <w:rsid w:val="00323A46"/>
    <w:rsid w:val="00326806"/>
    <w:rsid w:val="003351ED"/>
    <w:rsid w:val="00344202"/>
    <w:rsid w:val="00373ACC"/>
    <w:rsid w:val="0038323A"/>
    <w:rsid w:val="003A331A"/>
    <w:rsid w:val="003D198D"/>
    <w:rsid w:val="0041483A"/>
    <w:rsid w:val="004155EB"/>
    <w:rsid w:val="00425EED"/>
    <w:rsid w:val="00440FD5"/>
    <w:rsid w:val="0046636D"/>
    <w:rsid w:val="0046698F"/>
    <w:rsid w:val="004A5A10"/>
    <w:rsid w:val="004B0B89"/>
    <w:rsid w:val="004B75EB"/>
    <w:rsid w:val="004C56BA"/>
    <w:rsid w:val="004C63AE"/>
    <w:rsid w:val="004D5AE1"/>
    <w:rsid w:val="004E04B9"/>
    <w:rsid w:val="004E7817"/>
    <w:rsid w:val="00503946"/>
    <w:rsid w:val="0054171C"/>
    <w:rsid w:val="005772AF"/>
    <w:rsid w:val="00591415"/>
    <w:rsid w:val="005A3A79"/>
    <w:rsid w:val="005C6AA9"/>
    <w:rsid w:val="005D6EDD"/>
    <w:rsid w:val="005E18F0"/>
    <w:rsid w:val="006114C6"/>
    <w:rsid w:val="00617A7E"/>
    <w:rsid w:val="006631AA"/>
    <w:rsid w:val="00672CCA"/>
    <w:rsid w:val="00675870"/>
    <w:rsid w:val="006B126D"/>
    <w:rsid w:val="006B285D"/>
    <w:rsid w:val="00735DD5"/>
    <w:rsid w:val="00743018"/>
    <w:rsid w:val="0075083C"/>
    <w:rsid w:val="00750A3F"/>
    <w:rsid w:val="007958D0"/>
    <w:rsid w:val="007B3CCD"/>
    <w:rsid w:val="008142C0"/>
    <w:rsid w:val="00827093"/>
    <w:rsid w:val="008346D0"/>
    <w:rsid w:val="008A7B65"/>
    <w:rsid w:val="008B5814"/>
    <w:rsid w:val="008C2737"/>
    <w:rsid w:val="008D222F"/>
    <w:rsid w:val="009053F5"/>
    <w:rsid w:val="00947A38"/>
    <w:rsid w:val="00953606"/>
    <w:rsid w:val="00963D10"/>
    <w:rsid w:val="009C2DE1"/>
    <w:rsid w:val="009F58DF"/>
    <w:rsid w:val="00A146C5"/>
    <w:rsid w:val="00A20DFC"/>
    <w:rsid w:val="00A36FA3"/>
    <w:rsid w:val="00A56267"/>
    <w:rsid w:val="00A66498"/>
    <w:rsid w:val="00AA25F6"/>
    <w:rsid w:val="00AB5777"/>
    <w:rsid w:val="00AC48F0"/>
    <w:rsid w:val="00AD6F1C"/>
    <w:rsid w:val="00AE6331"/>
    <w:rsid w:val="00AF71D9"/>
    <w:rsid w:val="00B01CB0"/>
    <w:rsid w:val="00B50D72"/>
    <w:rsid w:val="00B555F8"/>
    <w:rsid w:val="00B56B03"/>
    <w:rsid w:val="00B753EF"/>
    <w:rsid w:val="00B76D17"/>
    <w:rsid w:val="00B94CAB"/>
    <w:rsid w:val="00BA1A65"/>
    <w:rsid w:val="00BA5EAA"/>
    <w:rsid w:val="00BC4AFE"/>
    <w:rsid w:val="00BD025A"/>
    <w:rsid w:val="00BE218B"/>
    <w:rsid w:val="00C36EBD"/>
    <w:rsid w:val="00C40F4A"/>
    <w:rsid w:val="00C41D6A"/>
    <w:rsid w:val="00C853DD"/>
    <w:rsid w:val="00C97931"/>
    <w:rsid w:val="00CB6908"/>
    <w:rsid w:val="00D061DE"/>
    <w:rsid w:val="00D2497B"/>
    <w:rsid w:val="00D249ED"/>
    <w:rsid w:val="00D4335D"/>
    <w:rsid w:val="00D501DC"/>
    <w:rsid w:val="00D80A1D"/>
    <w:rsid w:val="00D9709A"/>
    <w:rsid w:val="00DC56D9"/>
    <w:rsid w:val="00E00BD8"/>
    <w:rsid w:val="00E00E3F"/>
    <w:rsid w:val="00E264BA"/>
    <w:rsid w:val="00E3467E"/>
    <w:rsid w:val="00E369E1"/>
    <w:rsid w:val="00E44AD0"/>
    <w:rsid w:val="00E530FB"/>
    <w:rsid w:val="00E63273"/>
    <w:rsid w:val="00EB3589"/>
    <w:rsid w:val="00EC471E"/>
    <w:rsid w:val="00EC7077"/>
    <w:rsid w:val="00ED1065"/>
    <w:rsid w:val="00F020EA"/>
    <w:rsid w:val="00F23076"/>
    <w:rsid w:val="00F30759"/>
    <w:rsid w:val="00F357DC"/>
    <w:rsid w:val="00F45BD5"/>
    <w:rsid w:val="00FA3942"/>
    <w:rsid w:val="00FA6254"/>
    <w:rsid w:val="00FC36D8"/>
    <w:rsid w:val="00FE6C5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37D80F"/>
  <w15:docId w15:val="{FFC8446A-BB89-4326-A7B0-93CCC084E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357DC"/>
    <w:pPr>
      <w:spacing w:after="0" w:line="240" w:lineRule="auto"/>
    </w:pPr>
    <w:rPr>
      <w:rFonts w:ascii="Arial" w:eastAsia="Times New Roman" w:hAnsi="Arial" w:cs="Arial"/>
      <w:szCs w:val="24"/>
      <w:lang w:eastAsia="de-DE"/>
    </w:rPr>
  </w:style>
  <w:style w:type="paragraph" w:styleId="berschrift1">
    <w:name w:val="heading 1"/>
    <w:basedOn w:val="Standard"/>
    <w:next w:val="Standard"/>
    <w:link w:val="berschrift1Zchn"/>
    <w:uiPriority w:val="9"/>
    <w:qFormat/>
    <w:rsid w:val="00A6649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F357DC"/>
    <w:pPr>
      <w:tabs>
        <w:tab w:val="center" w:pos="4536"/>
        <w:tab w:val="right" w:pos="9072"/>
      </w:tabs>
    </w:pPr>
  </w:style>
  <w:style w:type="character" w:customStyle="1" w:styleId="KopfzeileZchn">
    <w:name w:val="Kopfzeile Zchn"/>
    <w:basedOn w:val="Absatz-Standardschriftart"/>
    <w:link w:val="Kopfzeile"/>
    <w:rsid w:val="00F357DC"/>
    <w:rPr>
      <w:rFonts w:ascii="Arial" w:eastAsia="Times New Roman" w:hAnsi="Arial" w:cs="Arial"/>
      <w:szCs w:val="24"/>
      <w:lang w:eastAsia="de-DE"/>
    </w:rPr>
  </w:style>
  <w:style w:type="character" w:styleId="Seitenzahl">
    <w:name w:val="page number"/>
    <w:basedOn w:val="Absatz-Standardschriftart"/>
    <w:rsid w:val="00F357DC"/>
  </w:style>
  <w:style w:type="paragraph" w:styleId="Sprechblasentext">
    <w:name w:val="Balloon Text"/>
    <w:basedOn w:val="Standard"/>
    <w:link w:val="SprechblasentextZchn"/>
    <w:uiPriority w:val="99"/>
    <w:semiHidden/>
    <w:unhideWhenUsed/>
    <w:rsid w:val="00F357D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57DC"/>
    <w:rPr>
      <w:rFonts w:ascii="Tahoma" w:eastAsia="Times New Roman" w:hAnsi="Tahoma" w:cs="Tahoma"/>
      <w:sz w:val="16"/>
      <w:szCs w:val="16"/>
      <w:lang w:eastAsia="de-DE"/>
    </w:rPr>
  </w:style>
  <w:style w:type="table" w:styleId="Tabellenraster">
    <w:name w:val="Table Grid"/>
    <w:basedOn w:val="NormaleTabelle"/>
    <w:uiPriority w:val="59"/>
    <w:rsid w:val="00F35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8B5814"/>
    <w:pPr>
      <w:tabs>
        <w:tab w:val="center" w:pos="4536"/>
        <w:tab w:val="right" w:pos="9072"/>
      </w:tabs>
    </w:pPr>
  </w:style>
  <w:style w:type="character" w:customStyle="1" w:styleId="FuzeileZchn">
    <w:name w:val="Fußzeile Zchn"/>
    <w:basedOn w:val="Absatz-Standardschriftart"/>
    <w:link w:val="Fuzeile"/>
    <w:uiPriority w:val="99"/>
    <w:rsid w:val="008B5814"/>
    <w:rPr>
      <w:rFonts w:ascii="Arial" w:eastAsia="Times New Roman" w:hAnsi="Arial" w:cs="Arial"/>
      <w:szCs w:val="24"/>
      <w:lang w:eastAsia="de-DE"/>
    </w:rPr>
  </w:style>
  <w:style w:type="character" w:customStyle="1" w:styleId="berschrift1Zchn">
    <w:name w:val="Überschrift 1 Zchn"/>
    <w:basedOn w:val="Absatz-Standardschriftart"/>
    <w:link w:val="berschrift1"/>
    <w:uiPriority w:val="9"/>
    <w:rsid w:val="00A66498"/>
    <w:rPr>
      <w:rFonts w:asciiTheme="majorHAnsi" w:eastAsiaTheme="majorEastAsia" w:hAnsiTheme="majorHAnsi" w:cstheme="majorBidi"/>
      <w:color w:val="365F91" w:themeColor="accent1" w:themeShade="BF"/>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9084">
      <w:bodyDiv w:val="1"/>
      <w:marLeft w:val="0"/>
      <w:marRight w:val="0"/>
      <w:marTop w:val="0"/>
      <w:marBottom w:val="0"/>
      <w:divBdr>
        <w:top w:val="none" w:sz="0" w:space="0" w:color="auto"/>
        <w:left w:val="none" w:sz="0" w:space="0" w:color="auto"/>
        <w:bottom w:val="none" w:sz="0" w:space="0" w:color="auto"/>
        <w:right w:val="none" w:sz="0" w:space="0" w:color="auto"/>
      </w:divBdr>
    </w:div>
    <w:div w:id="92867689">
      <w:bodyDiv w:val="1"/>
      <w:marLeft w:val="0"/>
      <w:marRight w:val="0"/>
      <w:marTop w:val="0"/>
      <w:marBottom w:val="0"/>
      <w:divBdr>
        <w:top w:val="none" w:sz="0" w:space="0" w:color="auto"/>
        <w:left w:val="none" w:sz="0" w:space="0" w:color="auto"/>
        <w:bottom w:val="none" w:sz="0" w:space="0" w:color="auto"/>
        <w:right w:val="none" w:sz="0" w:space="0" w:color="auto"/>
      </w:divBdr>
    </w:div>
    <w:div w:id="120224096">
      <w:bodyDiv w:val="1"/>
      <w:marLeft w:val="0"/>
      <w:marRight w:val="0"/>
      <w:marTop w:val="0"/>
      <w:marBottom w:val="0"/>
      <w:divBdr>
        <w:top w:val="none" w:sz="0" w:space="0" w:color="auto"/>
        <w:left w:val="none" w:sz="0" w:space="0" w:color="auto"/>
        <w:bottom w:val="none" w:sz="0" w:space="0" w:color="auto"/>
        <w:right w:val="none" w:sz="0" w:space="0" w:color="auto"/>
      </w:divBdr>
    </w:div>
    <w:div w:id="141192827">
      <w:bodyDiv w:val="1"/>
      <w:marLeft w:val="0"/>
      <w:marRight w:val="0"/>
      <w:marTop w:val="0"/>
      <w:marBottom w:val="0"/>
      <w:divBdr>
        <w:top w:val="none" w:sz="0" w:space="0" w:color="auto"/>
        <w:left w:val="none" w:sz="0" w:space="0" w:color="auto"/>
        <w:bottom w:val="none" w:sz="0" w:space="0" w:color="auto"/>
        <w:right w:val="none" w:sz="0" w:space="0" w:color="auto"/>
      </w:divBdr>
    </w:div>
    <w:div w:id="155654807">
      <w:bodyDiv w:val="1"/>
      <w:marLeft w:val="0"/>
      <w:marRight w:val="0"/>
      <w:marTop w:val="0"/>
      <w:marBottom w:val="0"/>
      <w:divBdr>
        <w:top w:val="none" w:sz="0" w:space="0" w:color="auto"/>
        <w:left w:val="none" w:sz="0" w:space="0" w:color="auto"/>
        <w:bottom w:val="none" w:sz="0" w:space="0" w:color="auto"/>
        <w:right w:val="none" w:sz="0" w:space="0" w:color="auto"/>
      </w:divBdr>
    </w:div>
    <w:div w:id="177818850">
      <w:bodyDiv w:val="1"/>
      <w:marLeft w:val="0"/>
      <w:marRight w:val="0"/>
      <w:marTop w:val="0"/>
      <w:marBottom w:val="0"/>
      <w:divBdr>
        <w:top w:val="none" w:sz="0" w:space="0" w:color="auto"/>
        <w:left w:val="none" w:sz="0" w:space="0" w:color="auto"/>
        <w:bottom w:val="none" w:sz="0" w:space="0" w:color="auto"/>
        <w:right w:val="none" w:sz="0" w:space="0" w:color="auto"/>
      </w:divBdr>
    </w:div>
    <w:div w:id="194000119">
      <w:bodyDiv w:val="1"/>
      <w:marLeft w:val="0"/>
      <w:marRight w:val="0"/>
      <w:marTop w:val="0"/>
      <w:marBottom w:val="0"/>
      <w:divBdr>
        <w:top w:val="none" w:sz="0" w:space="0" w:color="auto"/>
        <w:left w:val="none" w:sz="0" w:space="0" w:color="auto"/>
        <w:bottom w:val="none" w:sz="0" w:space="0" w:color="auto"/>
        <w:right w:val="none" w:sz="0" w:space="0" w:color="auto"/>
      </w:divBdr>
    </w:div>
    <w:div w:id="265581902">
      <w:bodyDiv w:val="1"/>
      <w:marLeft w:val="0"/>
      <w:marRight w:val="0"/>
      <w:marTop w:val="0"/>
      <w:marBottom w:val="0"/>
      <w:divBdr>
        <w:top w:val="none" w:sz="0" w:space="0" w:color="auto"/>
        <w:left w:val="none" w:sz="0" w:space="0" w:color="auto"/>
        <w:bottom w:val="none" w:sz="0" w:space="0" w:color="auto"/>
        <w:right w:val="none" w:sz="0" w:space="0" w:color="auto"/>
      </w:divBdr>
    </w:div>
    <w:div w:id="337343493">
      <w:bodyDiv w:val="1"/>
      <w:marLeft w:val="0"/>
      <w:marRight w:val="0"/>
      <w:marTop w:val="0"/>
      <w:marBottom w:val="0"/>
      <w:divBdr>
        <w:top w:val="none" w:sz="0" w:space="0" w:color="auto"/>
        <w:left w:val="none" w:sz="0" w:space="0" w:color="auto"/>
        <w:bottom w:val="none" w:sz="0" w:space="0" w:color="auto"/>
        <w:right w:val="none" w:sz="0" w:space="0" w:color="auto"/>
      </w:divBdr>
    </w:div>
    <w:div w:id="339888671">
      <w:bodyDiv w:val="1"/>
      <w:marLeft w:val="0"/>
      <w:marRight w:val="0"/>
      <w:marTop w:val="0"/>
      <w:marBottom w:val="0"/>
      <w:divBdr>
        <w:top w:val="none" w:sz="0" w:space="0" w:color="auto"/>
        <w:left w:val="none" w:sz="0" w:space="0" w:color="auto"/>
        <w:bottom w:val="none" w:sz="0" w:space="0" w:color="auto"/>
        <w:right w:val="none" w:sz="0" w:space="0" w:color="auto"/>
      </w:divBdr>
    </w:div>
    <w:div w:id="373504154">
      <w:bodyDiv w:val="1"/>
      <w:marLeft w:val="0"/>
      <w:marRight w:val="0"/>
      <w:marTop w:val="0"/>
      <w:marBottom w:val="0"/>
      <w:divBdr>
        <w:top w:val="none" w:sz="0" w:space="0" w:color="auto"/>
        <w:left w:val="none" w:sz="0" w:space="0" w:color="auto"/>
        <w:bottom w:val="none" w:sz="0" w:space="0" w:color="auto"/>
        <w:right w:val="none" w:sz="0" w:space="0" w:color="auto"/>
      </w:divBdr>
    </w:div>
    <w:div w:id="397217082">
      <w:bodyDiv w:val="1"/>
      <w:marLeft w:val="0"/>
      <w:marRight w:val="0"/>
      <w:marTop w:val="0"/>
      <w:marBottom w:val="0"/>
      <w:divBdr>
        <w:top w:val="none" w:sz="0" w:space="0" w:color="auto"/>
        <w:left w:val="none" w:sz="0" w:space="0" w:color="auto"/>
        <w:bottom w:val="none" w:sz="0" w:space="0" w:color="auto"/>
        <w:right w:val="none" w:sz="0" w:space="0" w:color="auto"/>
      </w:divBdr>
    </w:div>
    <w:div w:id="403533379">
      <w:bodyDiv w:val="1"/>
      <w:marLeft w:val="0"/>
      <w:marRight w:val="0"/>
      <w:marTop w:val="0"/>
      <w:marBottom w:val="0"/>
      <w:divBdr>
        <w:top w:val="none" w:sz="0" w:space="0" w:color="auto"/>
        <w:left w:val="none" w:sz="0" w:space="0" w:color="auto"/>
        <w:bottom w:val="none" w:sz="0" w:space="0" w:color="auto"/>
        <w:right w:val="none" w:sz="0" w:space="0" w:color="auto"/>
      </w:divBdr>
    </w:div>
    <w:div w:id="408162218">
      <w:bodyDiv w:val="1"/>
      <w:marLeft w:val="0"/>
      <w:marRight w:val="0"/>
      <w:marTop w:val="0"/>
      <w:marBottom w:val="0"/>
      <w:divBdr>
        <w:top w:val="none" w:sz="0" w:space="0" w:color="auto"/>
        <w:left w:val="none" w:sz="0" w:space="0" w:color="auto"/>
        <w:bottom w:val="none" w:sz="0" w:space="0" w:color="auto"/>
        <w:right w:val="none" w:sz="0" w:space="0" w:color="auto"/>
      </w:divBdr>
    </w:div>
    <w:div w:id="413204804">
      <w:bodyDiv w:val="1"/>
      <w:marLeft w:val="0"/>
      <w:marRight w:val="0"/>
      <w:marTop w:val="0"/>
      <w:marBottom w:val="0"/>
      <w:divBdr>
        <w:top w:val="none" w:sz="0" w:space="0" w:color="auto"/>
        <w:left w:val="none" w:sz="0" w:space="0" w:color="auto"/>
        <w:bottom w:val="none" w:sz="0" w:space="0" w:color="auto"/>
        <w:right w:val="none" w:sz="0" w:space="0" w:color="auto"/>
      </w:divBdr>
    </w:div>
    <w:div w:id="541022712">
      <w:bodyDiv w:val="1"/>
      <w:marLeft w:val="0"/>
      <w:marRight w:val="0"/>
      <w:marTop w:val="0"/>
      <w:marBottom w:val="0"/>
      <w:divBdr>
        <w:top w:val="none" w:sz="0" w:space="0" w:color="auto"/>
        <w:left w:val="none" w:sz="0" w:space="0" w:color="auto"/>
        <w:bottom w:val="none" w:sz="0" w:space="0" w:color="auto"/>
        <w:right w:val="none" w:sz="0" w:space="0" w:color="auto"/>
      </w:divBdr>
    </w:div>
    <w:div w:id="566188503">
      <w:bodyDiv w:val="1"/>
      <w:marLeft w:val="0"/>
      <w:marRight w:val="0"/>
      <w:marTop w:val="0"/>
      <w:marBottom w:val="0"/>
      <w:divBdr>
        <w:top w:val="none" w:sz="0" w:space="0" w:color="auto"/>
        <w:left w:val="none" w:sz="0" w:space="0" w:color="auto"/>
        <w:bottom w:val="none" w:sz="0" w:space="0" w:color="auto"/>
        <w:right w:val="none" w:sz="0" w:space="0" w:color="auto"/>
      </w:divBdr>
    </w:div>
    <w:div w:id="633559651">
      <w:bodyDiv w:val="1"/>
      <w:marLeft w:val="0"/>
      <w:marRight w:val="0"/>
      <w:marTop w:val="0"/>
      <w:marBottom w:val="0"/>
      <w:divBdr>
        <w:top w:val="none" w:sz="0" w:space="0" w:color="auto"/>
        <w:left w:val="none" w:sz="0" w:space="0" w:color="auto"/>
        <w:bottom w:val="none" w:sz="0" w:space="0" w:color="auto"/>
        <w:right w:val="none" w:sz="0" w:space="0" w:color="auto"/>
      </w:divBdr>
    </w:div>
    <w:div w:id="640235226">
      <w:bodyDiv w:val="1"/>
      <w:marLeft w:val="0"/>
      <w:marRight w:val="0"/>
      <w:marTop w:val="0"/>
      <w:marBottom w:val="0"/>
      <w:divBdr>
        <w:top w:val="none" w:sz="0" w:space="0" w:color="auto"/>
        <w:left w:val="none" w:sz="0" w:space="0" w:color="auto"/>
        <w:bottom w:val="none" w:sz="0" w:space="0" w:color="auto"/>
        <w:right w:val="none" w:sz="0" w:space="0" w:color="auto"/>
      </w:divBdr>
    </w:div>
    <w:div w:id="644747087">
      <w:bodyDiv w:val="1"/>
      <w:marLeft w:val="0"/>
      <w:marRight w:val="0"/>
      <w:marTop w:val="0"/>
      <w:marBottom w:val="0"/>
      <w:divBdr>
        <w:top w:val="none" w:sz="0" w:space="0" w:color="auto"/>
        <w:left w:val="none" w:sz="0" w:space="0" w:color="auto"/>
        <w:bottom w:val="none" w:sz="0" w:space="0" w:color="auto"/>
        <w:right w:val="none" w:sz="0" w:space="0" w:color="auto"/>
      </w:divBdr>
    </w:div>
    <w:div w:id="676074510">
      <w:bodyDiv w:val="1"/>
      <w:marLeft w:val="0"/>
      <w:marRight w:val="0"/>
      <w:marTop w:val="0"/>
      <w:marBottom w:val="0"/>
      <w:divBdr>
        <w:top w:val="none" w:sz="0" w:space="0" w:color="auto"/>
        <w:left w:val="none" w:sz="0" w:space="0" w:color="auto"/>
        <w:bottom w:val="none" w:sz="0" w:space="0" w:color="auto"/>
        <w:right w:val="none" w:sz="0" w:space="0" w:color="auto"/>
      </w:divBdr>
    </w:div>
    <w:div w:id="685251184">
      <w:bodyDiv w:val="1"/>
      <w:marLeft w:val="0"/>
      <w:marRight w:val="0"/>
      <w:marTop w:val="0"/>
      <w:marBottom w:val="0"/>
      <w:divBdr>
        <w:top w:val="none" w:sz="0" w:space="0" w:color="auto"/>
        <w:left w:val="none" w:sz="0" w:space="0" w:color="auto"/>
        <w:bottom w:val="none" w:sz="0" w:space="0" w:color="auto"/>
        <w:right w:val="none" w:sz="0" w:space="0" w:color="auto"/>
      </w:divBdr>
    </w:div>
    <w:div w:id="689337026">
      <w:bodyDiv w:val="1"/>
      <w:marLeft w:val="0"/>
      <w:marRight w:val="0"/>
      <w:marTop w:val="0"/>
      <w:marBottom w:val="0"/>
      <w:divBdr>
        <w:top w:val="none" w:sz="0" w:space="0" w:color="auto"/>
        <w:left w:val="none" w:sz="0" w:space="0" w:color="auto"/>
        <w:bottom w:val="none" w:sz="0" w:space="0" w:color="auto"/>
        <w:right w:val="none" w:sz="0" w:space="0" w:color="auto"/>
      </w:divBdr>
    </w:div>
    <w:div w:id="741029126">
      <w:bodyDiv w:val="1"/>
      <w:marLeft w:val="0"/>
      <w:marRight w:val="0"/>
      <w:marTop w:val="0"/>
      <w:marBottom w:val="0"/>
      <w:divBdr>
        <w:top w:val="none" w:sz="0" w:space="0" w:color="auto"/>
        <w:left w:val="none" w:sz="0" w:space="0" w:color="auto"/>
        <w:bottom w:val="none" w:sz="0" w:space="0" w:color="auto"/>
        <w:right w:val="none" w:sz="0" w:space="0" w:color="auto"/>
      </w:divBdr>
    </w:div>
    <w:div w:id="773482492">
      <w:bodyDiv w:val="1"/>
      <w:marLeft w:val="0"/>
      <w:marRight w:val="0"/>
      <w:marTop w:val="0"/>
      <w:marBottom w:val="0"/>
      <w:divBdr>
        <w:top w:val="none" w:sz="0" w:space="0" w:color="auto"/>
        <w:left w:val="none" w:sz="0" w:space="0" w:color="auto"/>
        <w:bottom w:val="none" w:sz="0" w:space="0" w:color="auto"/>
        <w:right w:val="none" w:sz="0" w:space="0" w:color="auto"/>
      </w:divBdr>
    </w:div>
    <w:div w:id="796685040">
      <w:bodyDiv w:val="1"/>
      <w:marLeft w:val="0"/>
      <w:marRight w:val="0"/>
      <w:marTop w:val="0"/>
      <w:marBottom w:val="0"/>
      <w:divBdr>
        <w:top w:val="none" w:sz="0" w:space="0" w:color="auto"/>
        <w:left w:val="none" w:sz="0" w:space="0" w:color="auto"/>
        <w:bottom w:val="none" w:sz="0" w:space="0" w:color="auto"/>
        <w:right w:val="none" w:sz="0" w:space="0" w:color="auto"/>
      </w:divBdr>
    </w:div>
    <w:div w:id="825704214">
      <w:bodyDiv w:val="1"/>
      <w:marLeft w:val="0"/>
      <w:marRight w:val="0"/>
      <w:marTop w:val="0"/>
      <w:marBottom w:val="0"/>
      <w:divBdr>
        <w:top w:val="none" w:sz="0" w:space="0" w:color="auto"/>
        <w:left w:val="none" w:sz="0" w:space="0" w:color="auto"/>
        <w:bottom w:val="none" w:sz="0" w:space="0" w:color="auto"/>
        <w:right w:val="none" w:sz="0" w:space="0" w:color="auto"/>
      </w:divBdr>
    </w:div>
    <w:div w:id="892695737">
      <w:bodyDiv w:val="1"/>
      <w:marLeft w:val="0"/>
      <w:marRight w:val="0"/>
      <w:marTop w:val="0"/>
      <w:marBottom w:val="0"/>
      <w:divBdr>
        <w:top w:val="none" w:sz="0" w:space="0" w:color="auto"/>
        <w:left w:val="none" w:sz="0" w:space="0" w:color="auto"/>
        <w:bottom w:val="none" w:sz="0" w:space="0" w:color="auto"/>
        <w:right w:val="none" w:sz="0" w:space="0" w:color="auto"/>
      </w:divBdr>
    </w:div>
    <w:div w:id="906571897">
      <w:bodyDiv w:val="1"/>
      <w:marLeft w:val="0"/>
      <w:marRight w:val="0"/>
      <w:marTop w:val="0"/>
      <w:marBottom w:val="0"/>
      <w:divBdr>
        <w:top w:val="none" w:sz="0" w:space="0" w:color="auto"/>
        <w:left w:val="none" w:sz="0" w:space="0" w:color="auto"/>
        <w:bottom w:val="none" w:sz="0" w:space="0" w:color="auto"/>
        <w:right w:val="none" w:sz="0" w:space="0" w:color="auto"/>
      </w:divBdr>
    </w:div>
    <w:div w:id="959070274">
      <w:bodyDiv w:val="1"/>
      <w:marLeft w:val="0"/>
      <w:marRight w:val="0"/>
      <w:marTop w:val="0"/>
      <w:marBottom w:val="0"/>
      <w:divBdr>
        <w:top w:val="none" w:sz="0" w:space="0" w:color="auto"/>
        <w:left w:val="none" w:sz="0" w:space="0" w:color="auto"/>
        <w:bottom w:val="none" w:sz="0" w:space="0" w:color="auto"/>
        <w:right w:val="none" w:sz="0" w:space="0" w:color="auto"/>
      </w:divBdr>
    </w:div>
    <w:div w:id="1014306302">
      <w:bodyDiv w:val="1"/>
      <w:marLeft w:val="0"/>
      <w:marRight w:val="0"/>
      <w:marTop w:val="0"/>
      <w:marBottom w:val="0"/>
      <w:divBdr>
        <w:top w:val="none" w:sz="0" w:space="0" w:color="auto"/>
        <w:left w:val="none" w:sz="0" w:space="0" w:color="auto"/>
        <w:bottom w:val="none" w:sz="0" w:space="0" w:color="auto"/>
        <w:right w:val="none" w:sz="0" w:space="0" w:color="auto"/>
      </w:divBdr>
    </w:div>
    <w:div w:id="1032417588">
      <w:bodyDiv w:val="1"/>
      <w:marLeft w:val="0"/>
      <w:marRight w:val="0"/>
      <w:marTop w:val="0"/>
      <w:marBottom w:val="0"/>
      <w:divBdr>
        <w:top w:val="none" w:sz="0" w:space="0" w:color="auto"/>
        <w:left w:val="none" w:sz="0" w:space="0" w:color="auto"/>
        <w:bottom w:val="none" w:sz="0" w:space="0" w:color="auto"/>
        <w:right w:val="none" w:sz="0" w:space="0" w:color="auto"/>
      </w:divBdr>
    </w:div>
    <w:div w:id="1076513856">
      <w:bodyDiv w:val="1"/>
      <w:marLeft w:val="0"/>
      <w:marRight w:val="0"/>
      <w:marTop w:val="0"/>
      <w:marBottom w:val="0"/>
      <w:divBdr>
        <w:top w:val="none" w:sz="0" w:space="0" w:color="auto"/>
        <w:left w:val="none" w:sz="0" w:space="0" w:color="auto"/>
        <w:bottom w:val="none" w:sz="0" w:space="0" w:color="auto"/>
        <w:right w:val="none" w:sz="0" w:space="0" w:color="auto"/>
      </w:divBdr>
    </w:div>
    <w:div w:id="1102728886">
      <w:bodyDiv w:val="1"/>
      <w:marLeft w:val="0"/>
      <w:marRight w:val="0"/>
      <w:marTop w:val="0"/>
      <w:marBottom w:val="0"/>
      <w:divBdr>
        <w:top w:val="none" w:sz="0" w:space="0" w:color="auto"/>
        <w:left w:val="none" w:sz="0" w:space="0" w:color="auto"/>
        <w:bottom w:val="none" w:sz="0" w:space="0" w:color="auto"/>
        <w:right w:val="none" w:sz="0" w:space="0" w:color="auto"/>
      </w:divBdr>
    </w:div>
    <w:div w:id="1141383576">
      <w:bodyDiv w:val="1"/>
      <w:marLeft w:val="0"/>
      <w:marRight w:val="0"/>
      <w:marTop w:val="0"/>
      <w:marBottom w:val="0"/>
      <w:divBdr>
        <w:top w:val="none" w:sz="0" w:space="0" w:color="auto"/>
        <w:left w:val="none" w:sz="0" w:space="0" w:color="auto"/>
        <w:bottom w:val="none" w:sz="0" w:space="0" w:color="auto"/>
        <w:right w:val="none" w:sz="0" w:space="0" w:color="auto"/>
      </w:divBdr>
    </w:div>
    <w:div w:id="1166819423">
      <w:bodyDiv w:val="1"/>
      <w:marLeft w:val="0"/>
      <w:marRight w:val="0"/>
      <w:marTop w:val="0"/>
      <w:marBottom w:val="0"/>
      <w:divBdr>
        <w:top w:val="none" w:sz="0" w:space="0" w:color="auto"/>
        <w:left w:val="none" w:sz="0" w:space="0" w:color="auto"/>
        <w:bottom w:val="none" w:sz="0" w:space="0" w:color="auto"/>
        <w:right w:val="none" w:sz="0" w:space="0" w:color="auto"/>
      </w:divBdr>
    </w:div>
    <w:div w:id="1172061091">
      <w:bodyDiv w:val="1"/>
      <w:marLeft w:val="0"/>
      <w:marRight w:val="0"/>
      <w:marTop w:val="0"/>
      <w:marBottom w:val="0"/>
      <w:divBdr>
        <w:top w:val="none" w:sz="0" w:space="0" w:color="auto"/>
        <w:left w:val="none" w:sz="0" w:space="0" w:color="auto"/>
        <w:bottom w:val="none" w:sz="0" w:space="0" w:color="auto"/>
        <w:right w:val="none" w:sz="0" w:space="0" w:color="auto"/>
      </w:divBdr>
    </w:div>
    <w:div w:id="1239825685">
      <w:bodyDiv w:val="1"/>
      <w:marLeft w:val="0"/>
      <w:marRight w:val="0"/>
      <w:marTop w:val="0"/>
      <w:marBottom w:val="0"/>
      <w:divBdr>
        <w:top w:val="none" w:sz="0" w:space="0" w:color="auto"/>
        <w:left w:val="none" w:sz="0" w:space="0" w:color="auto"/>
        <w:bottom w:val="none" w:sz="0" w:space="0" w:color="auto"/>
        <w:right w:val="none" w:sz="0" w:space="0" w:color="auto"/>
      </w:divBdr>
    </w:div>
    <w:div w:id="1262568109">
      <w:bodyDiv w:val="1"/>
      <w:marLeft w:val="0"/>
      <w:marRight w:val="0"/>
      <w:marTop w:val="0"/>
      <w:marBottom w:val="0"/>
      <w:divBdr>
        <w:top w:val="none" w:sz="0" w:space="0" w:color="auto"/>
        <w:left w:val="none" w:sz="0" w:space="0" w:color="auto"/>
        <w:bottom w:val="none" w:sz="0" w:space="0" w:color="auto"/>
        <w:right w:val="none" w:sz="0" w:space="0" w:color="auto"/>
      </w:divBdr>
    </w:div>
    <w:div w:id="1271009606">
      <w:bodyDiv w:val="1"/>
      <w:marLeft w:val="0"/>
      <w:marRight w:val="0"/>
      <w:marTop w:val="0"/>
      <w:marBottom w:val="0"/>
      <w:divBdr>
        <w:top w:val="none" w:sz="0" w:space="0" w:color="auto"/>
        <w:left w:val="none" w:sz="0" w:space="0" w:color="auto"/>
        <w:bottom w:val="none" w:sz="0" w:space="0" w:color="auto"/>
        <w:right w:val="none" w:sz="0" w:space="0" w:color="auto"/>
      </w:divBdr>
    </w:div>
    <w:div w:id="1272862616">
      <w:bodyDiv w:val="1"/>
      <w:marLeft w:val="0"/>
      <w:marRight w:val="0"/>
      <w:marTop w:val="0"/>
      <w:marBottom w:val="0"/>
      <w:divBdr>
        <w:top w:val="none" w:sz="0" w:space="0" w:color="auto"/>
        <w:left w:val="none" w:sz="0" w:space="0" w:color="auto"/>
        <w:bottom w:val="none" w:sz="0" w:space="0" w:color="auto"/>
        <w:right w:val="none" w:sz="0" w:space="0" w:color="auto"/>
      </w:divBdr>
    </w:div>
    <w:div w:id="1384325762">
      <w:bodyDiv w:val="1"/>
      <w:marLeft w:val="0"/>
      <w:marRight w:val="0"/>
      <w:marTop w:val="0"/>
      <w:marBottom w:val="0"/>
      <w:divBdr>
        <w:top w:val="none" w:sz="0" w:space="0" w:color="auto"/>
        <w:left w:val="none" w:sz="0" w:space="0" w:color="auto"/>
        <w:bottom w:val="none" w:sz="0" w:space="0" w:color="auto"/>
        <w:right w:val="none" w:sz="0" w:space="0" w:color="auto"/>
      </w:divBdr>
    </w:div>
    <w:div w:id="1386833633">
      <w:bodyDiv w:val="1"/>
      <w:marLeft w:val="0"/>
      <w:marRight w:val="0"/>
      <w:marTop w:val="0"/>
      <w:marBottom w:val="0"/>
      <w:divBdr>
        <w:top w:val="none" w:sz="0" w:space="0" w:color="auto"/>
        <w:left w:val="none" w:sz="0" w:space="0" w:color="auto"/>
        <w:bottom w:val="none" w:sz="0" w:space="0" w:color="auto"/>
        <w:right w:val="none" w:sz="0" w:space="0" w:color="auto"/>
      </w:divBdr>
    </w:div>
    <w:div w:id="1421366410">
      <w:bodyDiv w:val="1"/>
      <w:marLeft w:val="0"/>
      <w:marRight w:val="0"/>
      <w:marTop w:val="0"/>
      <w:marBottom w:val="0"/>
      <w:divBdr>
        <w:top w:val="none" w:sz="0" w:space="0" w:color="auto"/>
        <w:left w:val="none" w:sz="0" w:space="0" w:color="auto"/>
        <w:bottom w:val="none" w:sz="0" w:space="0" w:color="auto"/>
        <w:right w:val="none" w:sz="0" w:space="0" w:color="auto"/>
      </w:divBdr>
    </w:div>
    <w:div w:id="1529566657">
      <w:bodyDiv w:val="1"/>
      <w:marLeft w:val="0"/>
      <w:marRight w:val="0"/>
      <w:marTop w:val="0"/>
      <w:marBottom w:val="0"/>
      <w:divBdr>
        <w:top w:val="none" w:sz="0" w:space="0" w:color="auto"/>
        <w:left w:val="none" w:sz="0" w:space="0" w:color="auto"/>
        <w:bottom w:val="none" w:sz="0" w:space="0" w:color="auto"/>
        <w:right w:val="none" w:sz="0" w:space="0" w:color="auto"/>
      </w:divBdr>
    </w:div>
    <w:div w:id="1559053561">
      <w:bodyDiv w:val="1"/>
      <w:marLeft w:val="0"/>
      <w:marRight w:val="0"/>
      <w:marTop w:val="0"/>
      <w:marBottom w:val="0"/>
      <w:divBdr>
        <w:top w:val="none" w:sz="0" w:space="0" w:color="auto"/>
        <w:left w:val="none" w:sz="0" w:space="0" w:color="auto"/>
        <w:bottom w:val="none" w:sz="0" w:space="0" w:color="auto"/>
        <w:right w:val="none" w:sz="0" w:space="0" w:color="auto"/>
      </w:divBdr>
    </w:div>
    <w:div w:id="1591356793">
      <w:bodyDiv w:val="1"/>
      <w:marLeft w:val="0"/>
      <w:marRight w:val="0"/>
      <w:marTop w:val="0"/>
      <w:marBottom w:val="0"/>
      <w:divBdr>
        <w:top w:val="none" w:sz="0" w:space="0" w:color="auto"/>
        <w:left w:val="none" w:sz="0" w:space="0" w:color="auto"/>
        <w:bottom w:val="none" w:sz="0" w:space="0" w:color="auto"/>
        <w:right w:val="none" w:sz="0" w:space="0" w:color="auto"/>
      </w:divBdr>
    </w:div>
    <w:div w:id="1723484127">
      <w:bodyDiv w:val="1"/>
      <w:marLeft w:val="0"/>
      <w:marRight w:val="0"/>
      <w:marTop w:val="0"/>
      <w:marBottom w:val="0"/>
      <w:divBdr>
        <w:top w:val="none" w:sz="0" w:space="0" w:color="auto"/>
        <w:left w:val="none" w:sz="0" w:space="0" w:color="auto"/>
        <w:bottom w:val="none" w:sz="0" w:space="0" w:color="auto"/>
        <w:right w:val="none" w:sz="0" w:space="0" w:color="auto"/>
      </w:divBdr>
    </w:div>
    <w:div w:id="1724022481">
      <w:bodyDiv w:val="1"/>
      <w:marLeft w:val="0"/>
      <w:marRight w:val="0"/>
      <w:marTop w:val="0"/>
      <w:marBottom w:val="0"/>
      <w:divBdr>
        <w:top w:val="none" w:sz="0" w:space="0" w:color="auto"/>
        <w:left w:val="none" w:sz="0" w:space="0" w:color="auto"/>
        <w:bottom w:val="none" w:sz="0" w:space="0" w:color="auto"/>
        <w:right w:val="none" w:sz="0" w:space="0" w:color="auto"/>
      </w:divBdr>
    </w:div>
    <w:div w:id="1730032982">
      <w:bodyDiv w:val="1"/>
      <w:marLeft w:val="0"/>
      <w:marRight w:val="0"/>
      <w:marTop w:val="0"/>
      <w:marBottom w:val="0"/>
      <w:divBdr>
        <w:top w:val="none" w:sz="0" w:space="0" w:color="auto"/>
        <w:left w:val="none" w:sz="0" w:space="0" w:color="auto"/>
        <w:bottom w:val="none" w:sz="0" w:space="0" w:color="auto"/>
        <w:right w:val="none" w:sz="0" w:space="0" w:color="auto"/>
      </w:divBdr>
    </w:div>
    <w:div w:id="1789078422">
      <w:bodyDiv w:val="1"/>
      <w:marLeft w:val="0"/>
      <w:marRight w:val="0"/>
      <w:marTop w:val="0"/>
      <w:marBottom w:val="0"/>
      <w:divBdr>
        <w:top w:val="none" w:sz="0" w:space="0" w:color="auto"/>
        <w:left w:val="none" w:sz="0" w:space="0" w:color="auto"/>
        <w:bottom w:val="none" w:sz="0" w:space="0" w:color="auto"/>
        <w:right w:val="none" w:sz="0" w:space="0" w:color="auto"/>
      </w:divBdr>
    </w:div>
    <w:div w:id="1884246098">
      <w:bodyDiv w:val="1"/>
      <w:marLeft w:val="0"/>
      <w:marRight w:val="0"/>
      <w:marTop w:val="0"/>
      <w:marBottom w:val="0"/>
      <w:divBdr>
        <w:top w:val="none" w:sz="0" w:space="0" w:color="auto"/>
        <w:left w:val="none" w:sz="0" w:space="0" w:color="auto"/>
        <w:bottom w:val="none" w:sz="0" w:space="0" w:color="auto"/>
        <w:right w:val="none" w:sz="0" w:space="0" w:color="auto"/>
      </w:divBdr>
    </w:div>
    <w:div w:id="1923370381">
      <w:bodyDiv w:val="1"/>
      <w:marLeft w:val="0"/>
      <w:marRight w:val="0"/>
      <w:marTop w:val="0"/>
      <w:marBottom w:val="0"/>
      <w:divBdr>
        <w:top w:val="none" w:sz="0" w:space="0" w:color="auto"/>
        <w:left w:val="none" w:sz="0" w:space="0" w:color="auto"/>
        <w:bottom w:val="none" w:sz="0" w:space="0" w:color="auto"/>
        <w:right w:val="none" w:sz="0" w:space="0" w:color="auto"/>
      </w:divBdr>
    </w:div>
    <w:div w:id="1930845650">
      <w:bodyDiv w:val="1"/>
      <w:marLeft w:val="0"/>
      <w:marRight w:val="0"/>
      <w:marTop w:val="0"/>
      <w:marBottom w:val="0"/>
      <w:divBdr>
        <w:top w:val="none" w:sz="0" w:space="0" w:color="auto"/>
        <w:left w:val="none" w:sz="0" w:space="0" w:color="auto"/>
        <w:bottom w:val="none" w:sz="0" w:space="0" w:color="auto"/>
        <w:right w:val="none" w:sz="0" w:space="0" w:color="auto"/>
      </w:divBdr>
    </w:div>
    <w:div w:id="1946380015">
      <w:bodyDiv w:val="1"/>
      <w:marLeft w:val="0"/>
      <w:marRight w:val="0"/>
      <w:marTop w:val="0"/>
      <w:marBottom w:val="0"/>
      <w:divBdr>
        <w:top w:val="none" w:sz="0" w:space="0" w:color="auto"/>
        <w:left w:val="none" w:sz="0" w:space="0" w:color="auto"/>
        <w:bottom w:val="none" w:sz="0" w:space="0" w:color="auto"/>
        <w:right w:val="none" w:sz="0" w:space="0" w:color="auto"/>
      </w:divBdr>
    </w:div>
    <w:div w:id="1994485375">
      <w:bodyDiv w:val="1"/>
      <w:marLeft w:val="0"/>
      <w:marRight w:val="0"/>
      <w:marTop w:val="0"/>
      <w:marBottom w:val="0"/>
      <w:divBdr>
        <w:top w:val="none" w:sz="0" w:space="0" w:color="auto"/>
        <w:left w:val="none" w:sz="0" w:space="0" w:color="auto"/>
        <w:bottom w:val="none" w:sz="0" w:space="0" w:color="auto"/>
        <w:right w:val="none" w:sz="0" w:space="0" w:color="auto"/>
      </w:divBdr>
    </w:div>
    <w:div w:id="2068793075">
      <w:bodyDiv w:val="1"/>
      <w:marLeft w:val="0"/>
      <w:marRight w:val="0"/>
      <w:marTop w:val="0"/>
      <w:marBottom w:val="0"/>
      <w:divBdr>
        <w:top w:val="none" w:sz="0" w:space="0" w:color="auto"/>
        <w:left w:val="none" w:sz="0" w:space="0" w:color="auto"/>
        <w:bottom w:val="none" w:sz="0" w:space="0" w:color="auto"/>
        <w:right w:val="none" w:sz="0" w:space="0" w:color="auto"/>
      </w:divBdr>
    </w:div>
    <w:div w:id="2069642488">
      <w:bodyDiv w:val="1"/>
      <w:marLeft w:val="0"/>
      <w:marRight w:val="0"/>
      <w:marTop w:val="0"/>
      <w:marBottom w:val="0"/>
      <w:divBdr>
        <w:top w:val="none" w:sz="0" w:space="0" w:color="auto"/>
        <w:left w:val="none" w:sz="0" w:space="0" w:color="auto"/>
        <w:bottom w:val="none" w:sz="0" w:space="0" w:color="auto"/>
        <w:right w:val="none" w:sz="0" w:space="0" w:color="auto"/>
      </w:divBdr>
    </w:div>
    <w:div w:id="2072455952">
      <w:bodyDiv w:val="1"/>
      <w:marLeft w:val="0"/>
      <w:marRight w:val="0"/>
      <w:marTop w:val="0"/>
      <w:marBottom w:val="0"/>
      <w:divBdr>
        <w:top w:val="none" w:sz="0" w:space="0" w:color="auto"/>
        <w:left w:val="none" w:sz="0" w:space="0" w:color="auto"/>
        <w:bottom w:val="none" w:sz="0" w:space="0" w:color="auto"/>
        <w:right w:val="none" w:sz="0" w:space="0" w:color="auto"/>
      </w:divBdr>
    </w:div>
    <w:div w:id="213537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1296</Words>
  <Characters>8168</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Kantonale Verwaltung Graubünden</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Ronner Géraldine</dc:creator>
  <cp:lastModifiedBy>Stucki Sarah (RG GR)</cp:lastModifiedBy>
  <cp:revision>8</cp:revision>
  <dcterms:created xsi:type="dcterms:W3CDTF">2025-05-19T05:49:00Z</dcterms:created>
  <dcterms:modified xsi:type="dcterms:W3CDTF">2025-05-27T12:07:00Z</dcterms:modified>
</cp:coreProperties>
</file>